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10" w:rsidRDefault="008708F4">
      <w:pPr>
        <w:spacing w:before="65"/>
        <w:ind w:left="162"/>
        <w:jc w:val="both"/>
        <w:rPr>
          <w:rFonts w:ascii="Arial Black"/>
          <w:b/>
          <w:sz w:val="36"/>
        </w:rPr>
      </w:pPr>
      <w:r>
        <w:rPr>
          <w:rFonts w:ascii="Arial Black"/>
          <w:b/>
          <w:color w:val="7D9C91"/>
          <w:sz w:val="36"/>
        </w:rPr>
        <w:t>Memorial Descritivo</w:t>
      </w:r>
    </w:p>
    <w:p w:rsidR="00323D10" w:rsidRDefault="008708F4">
      <w:pPr>
        <w:spacing w:before="188"/>
        <w:ind w:left="162"/>
        <w:jc w:val="both"/>
        <w:rPr>
          <w:rFonts w:ascii="Arial Black" w:hAnsi="Arial Black"/>
          <w:b/>
          <w:sz w:val="28"/>
        </w:rPr>
      </w:pPr>
      <w:r>
        <w:rPr>
          <w:rFonts w:ascii="Arial Black" w:hAnsi="Arial Black"/>
          <w:b/>
          <w:color w:val="7D9C91"/>
          <w:sz w:val="28"/>
        </w:rPr>
        <w:t>Mercado Distrital de Santa Tereza – Belo Horizonte/MG</w:t>
      </w:r>
    </w:p>
    <w:p w:rsidR="00323D10" w:rsidRDefault="00323D10">
      <w:pPr>
        <w:pStyle w:val="Corpodetexto"/>
        <w:spacing w:before="6"/>
        <w:ind w:left="0"/>
        <w:jc w:val="left"/>
        <w:rPr>
          <w:rFonts w:ascii="Arial Black"/>
          <w:b/>
          <w:sz w:val="10"/>
        </w:rPr>
      </w:pPr>
      <w:r w:rsidRPr="00323D10">
        <w:pict>
          <v:group id="_x0000_s1035" style="position:absolute;margin-left:82.7pt;margin-top:9.35pt;width:431.05pt;height:10.7pt;z-index:251656192;mso-wrap-distance-left:0;mso-wrap-distance-right:0;mso-position-horizontal-relative:page" coordorigin="1654,187" coordsize="8621,2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653;top:186;width:8621;height:214">
              <v:imagedata r:id="rId4" o:title=""/>
            </v:shape>
            <v:line id="_x0000_s1036" style="position:absolute" from="1695,251" to="10125,251" strokecolor="#7d9c91" strokeweight="2.25pt"/>
            <w10:wrap type="topAndBottom" anchorx="page"/>
          </v:group>
        </w:pict>
      </w:r>
    </w:p>
    <w:p w:rsidR="00323D10" w:rsidRDefault="00323D10">
      <w:pPr>
        <w:pStyle w:val="Corpodetexto"/>
        <w:spacing w:before="2"/>
        <w:ind w:left="0"/>
        <w:jc w:val="left"/>
        <w:rPr>
          <w:rFonts w:ascii="Arial Black"/>
          <w:b/>
          <w:sz w:val="25"/>
        </w:rPr>
      </w:pPr>
    </w:p>
    <w:p w:rsidR="00323D10" w:rsidRDefault="008708F4">
      <w:pPr>
        <w:pStyle w:val="Corpodetexto"/>
        <w:spacing w:before="1" w:line="424" w:lineRule="auto"/>
        <w:ind w:right="155"/>
      </w:pPr>
      <w:r>
        <w:rPr>
          <w:w w:val="105"/>
        </w:rPr>
        <w:t xml:space="preserve">A proposta </w:t>
      </w:r>
      <w:proofErr w:type="spellStart"/>
      <w:r>
        <w:rPr>
          <w:w w:val="105"/>
        </w:rPr>
        <w:t>projetual</w:t>
      </w:r>
      <w:proofErr w:type="spellEnd"/>
      <w:r>
        <w:rPr>
          <w:w w:val="105"/>
        </w:rPr>
        <w:t xml:space="preserve"> consiste em uma intervenção no espaço com o intuito de oferecer uma melhor estrutura ao Mercado Distrital, explorando as áreas para atividades como o Comércio, Lazer e Cultura, além dos serviços de Administração.</w:t>
      </w:r>
    </w:p>
    <w:p w:rsidR="00323D10" w:rsidRDefault="008708F4">
      <w:pPr>
        <w:pStyle w:val="Corpodetexto"/>
        <w:spacing w:before="163" w:line="427" w:lineRule="auto"/>
        <w:ind w:right="155"/>
      </w:pPr>
      <w:r>
        <w:rPr>
          <w:w w:val="105"/>
        </w:rPr>
        <w:t>Em</w:t>
      </w:r>
      <w:r>
        <w:rPr>
          <w:spacing w:val="-8"/>
          <w:w w:val="105"/>
        </w:rPr>
        <w:t xml:space="preserve"> </w:t>
      </w:r>
      <w:r>
        <w:rPr>
          <w:w w:val="105"/>
        </w:rPr>
        <w:t>conjunto</w:t>
      </w:r>
      <w:r>
        <w:rPr>
          <w:spacing w:val="-8"/>
          <w:w w:val="105"/>
        </w:rPr>
        <w:t xml:space="preserve"> </w:t>
      </w:r>
      <w:r>
        <w:rPr>
          <w:w w:val="105"/>
        </w:rPr>
        <w:t>com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w w:val="105"/>
        </w:rPr>
        <w:t>Movi</w:t>
      </w:r>
      <w:r>
        <w:rPr>
          <w:w w:val="105"/>
        </w:rPr>
        <w:t>mento</w:t>
      </w:r>
      <w:r>
        <w:rPr>
          <w:spacing w:val="-6"/>
          <w:w w:val="105"/>
        </w:rPr>
        <w:t xml:space="preserve"> </w:t>
      </w:r>
      <w:r>
        <w:rPr>
          <w:w w:val="105"/>
        </w:rPr>
        <w:t>Salve</w:t>
      </w:r>
      <w:r>
        <w:rPr>
          <w:spacing w:val="-8"/>
          <w:w w:val="105"/>
        </w:rPr>
        <w:t xml:space="preserve"> </w:t>
      </w:r>
      <w:r>
        <w:rPr>
          <w:w w:val="105"/>
        </w:rPr>
        <w:t>Santa</w:t>
      </w:r>
      <w:r>
        <w:rPr>
          <w:spacing w:val="-9"/>
          <w:w w:val="105"/>
        </w:rPr>
        <w:t xml:space="preserve"> </w:t>
      </w:r>
      <w:r>
        <w:rPr>
          <w:w w:val="105"/>
        </w:rPr>
        <w:t>Tereza,</w:t>
      </w:r>
      <w:r>
        <w:rPr>
          <w:spacing w:val="-12"/>
          <w:w w:val="105"/>
        </w:rPr>
        <w:t xml:space="preserve"> 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w w:val="105"/>
        </w:rPr>
        <w:t>projeto</w:t>
      </w:r>
      <w:r>
        <w:rPr>
          <w:spacing w:val="-8"/>
          <w:w w:val="105"/>
        </w:rPr>
        <w:t xml:space="preserve"> </w:t>
      </w:r>
      <w:r>
        <w:rPr>
          <w:w w:val="105"/>
        </w:rPr>
        <w:t>tem</w:t>
      </w:r>
      <w:r>
        <w:rPr>
          <w:spacing w:val="-8"/>
          <w:w w:val="105"/>
        </w:rPr>
        <w:t xml:space="preserve"> </w:t>
      </w:r>
      <w:r>
        <w:rPr>
          <w:w w:val="105"/>
        </w:rPr>
        <w:t>como</w:t>
      </w:r>
      <w:r>
        <w:rPr>
          <w:spacing w:val="-8"/>
          <w:w w:val="105"/>
        </w:rPr>
        <w:t xml:space="preserve"> </w:t>
      </w:r>
      <w:r>
        <w:rPr>
          <w:w w:val="105"/>
        </w:rPr>
        <w:t>propósito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a reabertura do mercado, visto que esse é um espaço com grande potencial a </w:t>
      </w:r>
      <w:proofErr w:type="gramStart"/>
      <w:r>
        <w:rPr>
          <w:w w:val="105"/>
        </w:rPr>
        <w:t>ser</w:t>
      </w:r>
      <w:proofErr w:type="gramEnd"/>
      <w:r>
        <w:rPr>
          <w:spacing w:val="63"/>
          <w:w w:val="105"/>
        </w:rPr>
        <w:t xml:space="preserve"> </w:t>
      </w:r>
      <w:proofErr w:type="gramStart"/>
      <w:r>
        <w:rPr>
          <w:w w:val="105"/>
        </w:rPr>
        <w:t>aproveitado</w:t>
      </w:r>
      <w:proofErr w:type="gramEnd"/>
      <w:r>
        <w:rPr>
          <w:w w:val="105"/>
        </w:rPr>
        <w:t xml:space="preserve"> pela população do bairro e da</w:t>
      </w:r>
      <w:r>
        <w:rPr>
          <w:spacing w:val="-46"/>
          <w:w w:val="105"/>
        </w:rPr>
        <w:t xml:space="preserve"> </w:t>
      </w:r>
      <w:r>
        <w:rPr>
          <w:w w:val="105"/>
        </w:rPr>
        <w:t>região.</w:t>
      </w:r>
    </w:p>
    <w:p w:rsidR="00323D10" w:rsidRDefault="008708F4">
      <w:pPr>
        <w:pStyle w:val="Heading1"/>
        <w:spacing w:before="126"/>
        <w:rPr>
          <w:rFonts w:ascii="Arial Black" w:hAnsi="Arial Black"/>
        </w:rPr>
      </w:pPr>
      <w:r>
        <w:rPr>
          <w:rFonts w:ascii="Arial Black" w:hAnsi="Arial Black"/>
          <w:color w:val="7D9C91"/>
        </w:rPr>
        <w:t>Histórico</w:t>
      </w:r>
    </w:p>
    <w:p w:rsidR="00323D10" w:rsidRDefault="00323D10">
      <w:pPr>
        <w:pStyle w:val="Corpodetexto"/>
        <w:spacing w:before="8"/>
        <w:ind w:left="0"/>
        <w:jc w:val="left"/>
        <w:rPr>
          <w:rFonts w:ascii="Arial Black"/>
          <w:b/>
          <w:sz w:val="10"/>
        </w:rPr>
      </w:pPr>
      <w:r w:rsidRPr="00323D10">
        <w:pict>
          <v:group id="_x0000_s1032" style="position:absolute;margin-left:82.7pt;margin-top:9.45pt;width:430.1pt;height:9pt;z-index:251657216;mso-wrap-distance-left:0;mso-wrap-distance-right:0;mso-position-horizontal-relative:page" coordorigin="1654,189" coordsize="8602,180">
            <v:shape id="_x0000_s1034" type="#_x0000_t75" style="position:absolute;left:1653;top:189;width:8602;height:180">
              <v:imagedata r:id="rId5" o:title=""/>
            </v:shape>
            <v:line id="_x0000_s1033" style="position:absolute" from="1695,240" to="10125,240" strokecolor="#7d9c91" strokeweight="1pt"/>
            <w10:wrap type="topAndBottom" anchorx="page"/>
          </v:group>
        </w:pict>
      </w:r>
    </w:p>
    <w:p w:rsidR="00323D10" w:rsidRDefault="00323D10">
      <w:pPr>
        <w:pStyle w:val="Corpodetexto"/>
        <w:spacing w:before="12"/>
        <w:ind w:left="0"/>
        <w:jc w:val="left"/>
        <w:rPr>
          <w:rFonts w:ascii="Arial Black"/>
          <w:b/>
        </w:rPr>
      </w:pPr>
    </w:p>
    <w:p w:rsidR="00323D10" w:rsidRDefault="008708F4">
      <w:pPr>
        <w:pStyle w:val="Corpodetexto"/>
        <w:spacing w:line="427" w:lineRule="auto"/>
        <w:ind w:right="156"/>
      </w:pPr>
      <w:r>
        <w:rPr>
          <w:w w:val="110"/>
        </w:rPr>
        <w:t>O</w:t>
      </w:r>
      <w:r>
        <w:rPr>
          <w:spacing w:val="-22"/>
          <w:w w:val="110"/>
        </w:rPr>
        <w:t xml:space="preserve"> </w:t>
      </w:r>
      <w:r>
        <w:rPr>
          <w:w w:val="110"/>
        </w:rPr>
        <w:t>bairro</w:t>
      </w:r>
      <w:r>
        <w:rPr>
          <w:spacing w:val="-22"/>
          <w:w w:val="110"/>
        </w:rPr>
        <w:t xml:space="preserve"> </w:t>
      </w:r>
      <w:r>
        <w:rPr>
          <w:w w:val="110"/>
        </w:rPr>
        <w:t>Santa</w:t>
      </w:r>
      <w:r>
        <w:rPr>
          <w:spacing w:val="-23"/>
          <w:w w:val="110"/>
        </w:rPr>
        <w:t xml:space="preserve"> </w:t>
      </w:r>
      <w:r>
        <w:rPr>
          <w:w w:val="110"/>
        </w:rPr>
        <w:t>Tereza</w:t>
      </w:r>
      <w:r>
        <w:rPr>
          <w:spacing w:val="-23"/>
          <w:w w:val="110"/>
        </w:rPr>
        <w:t xml:space="preserve"> </w:t>
      </w:r>
      <w:r>
        <w:rPr>
          <w:w w:val="110"/>
        </w:rPr>
        <w:t>foi</w:t>
      </w:r>
      <w:r>
        <w:rPr>
          <w:spacing w:val="-23"/>
          <w:w w:val="110"/>
        </w:rPr>
        <w:t xml:space="preserve"> </w:t>
      </w:r>
      <w:r>
        <w:rPr>
          <w:w w:val="110"/>
        </w:rPr>
        <w:t>fundado</w:t>
      </w:r>
      <w:r>
        <w:rPr>
          <w:spacing w:val="-22"/>
          <w:w w:val="110"/>
        </w:rPr>
        <w:t xml:space="preserve"> </w:t>
      </w:r>
      <w:r>
        <w:rPr>
          <w:w w:val="110"/>
        </w:rPr>
        <w:t>em</w:t>
      </w:r>
      <w:r>
        <w:rPr>
          <w:spacing w:val="-23"/>
          <w:w w:val="110"/>
        </w:rPr>
        <w:t xml:space="preserve"> </w:t>
      </w:r>
      <w:r>
        <w:rPr>
          <w:w w:val="110"/>
        </w:rPr>
        <w:t>1896,</w:t>
      </w:r>
      <w:r>
        <w:rPr>
          <w:spacing w:val="-22"/>
          <w:w w:val="110"/>
        </w:rPr>
        <w:t xml:space="preserve"> </w:t>
      </w:r>
      <w:r>
        <w:rPr>
          <w:w w:val="110"/>
        </w:rPr>
        <w:t>caracterizado</w:t>
      </w:r>
      <w:r>
        <w:rPr>
          <w:spacing w:val="-22"/>
          <w:w w:val="110"/>
        </w:rPr>
        <w:t xml:space="preserve"> </w:t>
      </w:r>
      <w:r>
        <w:rPr>
          <w:w w:val="110"/>
        </w:rPr>
        <w:t>por</w:t>
      </w:r>
      <w:r>
        <w:rPr>
          <w:spacing w:val="-22"/>
          <w:w w:val="110"/>
        </w:rPr>
        <w:t xml:space="preserve"> </w:t>
      </w:r>
      <w:r>
        <w:rPr>
          <w:w w:val="110"/>
        </w:rPr>
        <w:t>seu</w:t>
      </w:r>
      <w:r>
        <w:rPr>
          <w:spacing w:val="-22"/>
          <w:w w:val="110"/>
        </w:rPr>
        <w:t xml:space="preserve"> </w:t>
      </w:r>
      <w:r>
        <w:rPr>
          <w:w w:val="110"/>
        </w:rPr>
        <w:t>clima</w:t>
      </w:r>
      <w:r>
        <w:rPr>
          <w:spacing w:val="-23"/>
          <w:w w:val="110"/>
        </w:rPr>
        <w:t xml:space="preserve"> </w:t>
      </w:r>
      <w:r>
        <w:rPr>
          <w:w w:val="110"/>
        </w:rPr>
        <w:t>ameno</w:t>
      </w:r>
      <w:r>
        <w:rPr>
          <w:spacing w:val="-25"/>
          <w:w w:val="110"/>
        </w:rPr>
        <w:t xml:space="preserve"> </w:t>
      </w:r>
      <w:r>
        <w:rPr>
          <w:w w:val="110"/>
        </w:rPr>
        <w:t>e proximidade com a ferroviária. O bairro, hoje, tem garantida a proteção de seu conjunto</w:t>
      </w:r>
      <w:r>
        <w:rPr>
          <w:spacing w:val="-21"/>
          <w:w w:val="110"/>
        </w:rPr>
        <w:t xml:space="preserve"> </w:t>
      </w:r>
      <w:r>
        <w:rPr>
          <w:w w:val="110"/>
        </w:rPr>
        <w:t>urbano,</w:t>
      </w:r>
      <w:r>
        <w:rPr>
          <w:spacing w:val="-21"/>
          <w:w w:val="110"/>
        </w:rPr>
        <w:t xml:space="preserve"> </w:t>
      </w:r>
      <w:r>
        <w:rPr>
          <w:w w:val="110"/>
        </w:rPr>
        <w:t>além</w:t>
      </w:r>
      <w:r>
        <w:rPr>
          <w:spacing w:val="-22"/>
          <w:w w:val="110"/>
        </w:rPr>
        <w:t xml:space="preserve"> </w:t>
      </w:r>
      <w:r>
        <w:rPr>
          <w:w w:val="110"/>
        </w:rPr>
        <w:t>de</w:t>
      </w:r>
      <w:r>
        <w:rPr>
          <w:spacing w:val="-21"/>
          <w:w w:val="110"/>
        </w:rPr>
        <w:t xml:space="preserve"> </w:t>
      </w:r>
      <w:r>
        <w:rPr>
          <w:w w:val="110"/>
        </w:rPr>
        <w:t>aproximadamente</w:t>
      </w:r>
      <w:r>
        <w:rPr>
          <w:spacing w:val="-22"/>
          <w:w w:val="110"/>
        </w:rPr>
        <w:t xml:space="preserve"> </w:t>
      </w:r>
      <w:r>
        <w:rPr>
          <w:w w:val="110"/>
        </w:rPr>
        <w:t>290</w:t>
      </w:r>
      <w:r>
        <w:rPr>
          <w:spacing w:val="-20"/>
          <w:w w:val="110"/>
        </w:rPr>
        <w:t xml:space="preserve"> </w:t>
      </w:r>
      <w:r>
        <w:rPr>
          <w:w w:val="110"/>
        </w:rPr>
        <w:t>imóveis</w:t>
      </w:r>
      <w:r>
        <w:rPr>
          <w:spacing w:val="-23"/>
          <w:w w:val="110"/>
        </w:rPr>
        <w:t xml:space="preserve"> </w:t>
      </w:r>
      <w:r>
        <w:rPr>
          <w:w w:val="110"/>
        </w:rPr>
        <w:t>e</w:t>
      </w:r>
      <w:r>
        <w:rPr>
          <w:spacing w:val="-22"/>
          <w:w w:val="110"/>
        </w:rPr>
        <w:t xml:space="preserve"> </w:t>
      </w:r>
      <w:proofErr w:type="gramStart"/>
      <w:r>
        <w:rPr>
          <w:w w:val="110"/>
        </w:rPr>
        <w:t>4</w:t>
      </w:r>
      <w:proofErr w:type="gramEnd"/>
      <w:r>
        <w:rPr>
          <w:spacing w:val="-22"/>
          <w:w w:val="110"/>
        </w:rPr>
        <w:t xml:space="preserve"> </w:t>
      </w:r>
      <w:r>
        <w:rPr>
          <w:w w:val="110"/>
        </w:rPr>
        <w:t>praças</w:t>
      </w:r>
      <w:r>
        <w:rPr>
          <w:spacing w:val="-21"/>
          <w:w w:val="110"/>
        </w:rPr>
        <w:t xml:space="preserve"> </w:t>
      </w:r>
      <w:r>
        <w:rPr>
          <w:w w:val="110"/>
        </w:rPr>
        <w:t>indicadas</w:t>
      </w:r>
      <w:r>
        <w:rPr>
          <w:spacing w:val="-21"/>
          <w:w w:val="110"/>
        </w:rPr>
        <w:t xml:space="preserve"> </w:t>
      </w:r>
      <w:r>
        <w:rPr>
          <w:w w:val="110"/>
        </w:rPr>
        <w:t>ao tombamento</w:t>
      </w:r>
      <w:r>
        <w:rPr>
          <w:spacing w:val="-7"/>
          <w:w w:val="110"/>
        </w:rPr>
        <w:t xml:space="preserve"> </w:t>
      </w:r>
      <w:r>
        <w:rPr>
          <w:w w:val="110"/>
        </w:rPr>
        <w:t>do</w:t>
      </w:r>
      <w:r>
        <w:rPr>
          <w:spacing w:val="-7"/>
          <w:w w:val="110"/>
        </w:rPr>
        <w:t xml:space="preserve"> </w:t>
      </w:r>
      <w:r>
        <w:rPr>
          <w:w w:val="110"/>
        </w:rPr>
        <w:t>patrimônio</w:t>
      </w:r>
      <w:r>
        <w:rPr>
          <w:spacing w:val="-8"/>
          <w:w w:val="110"/>
        </w:rPr>
        <w:t xml:space="preserve"> </w:t>
      </w:r>
      <w:r>
        <w:rPr>
          <w:w w:val="110"/>
        </w:rPr>
        <w:t>municipal.</w:t>
      </w:r>
      <w:r>
        <w:rPr>
          <w:spacing w:val="-7"/>
          <w:w w:val="110"/>
        </w:rPr>
        <w:t xml:space="preserve"> </w:t>
      </w:r>
      <w:r>
        <w:rPr>
          <w:w w:val="110"/>
        </w:rPr>
        <w:t>Desse</w:t>
      </w:r>
      <w:r>
        <w:rPr>
          <w:spacing w:val="-8"/>
          <w:w w:val="110"/>
        </w:rPr>
        <w:t xml:space="preserve"> </w:t>
      </w:r>
      <w:r>
        <w:rPr>
          <w:w w:val="110"/>
        </w:rPr>
        <w:t>modo,</w:t>
      </w:r>
      <w:r>
        <w:rPr>
          <w:spacing w:val="-7"/>
          <w:w w:val="110"/>
        </w:rPr>
        <w:t xml:space="preserve"> </w:t>
      </w:r>
      <w:r>
        <w:rPr>
          <w:w w:val="110"/>
        </w:rPr>
        <w:t>sua</w:t>
      </w:r>
      <w:r>
        <w:rPr>
          <w:spacing w:val="-5"/>
          <w:w w:val="110"/>
        </w:rPr>
        <w:t xml:space="preserve"> </w:t>
      </w:r>
      <w:r>
        <w:rPr>
          <w:w w:val="110"/>
        </w:rPr>
        <w:t>característica</w:t>
      </w:r>
      <w:r>
        <w:rPr>
          <w:spacing w:val="-6"/>
          <w:w w:val="110"/>
        </w:rPr>
        <w:t xml:space="preserve"> </w:t>
      </w:r>
      <w:r>
        <w:rPr>
          <w:w w:val="110"/>
        </w:rPr>
        <w:t>familiar</w:t>
      </w:r>
      <w:r>
        <w:rPr>
          <w:spacing w:val="-9"/>
          <w:w w:val="110"/>
        </w:rPr>
        <w:t xml:space="preserve"> </w:t>
      </w:r>
      <w:r>
        <w:rPr>
          <w:w w:val="110"/>
        </w:rPr>
        <w:t>e boêmia</w:t>
      </w:r>
      <w:r>
        <w:rPr>
          <w:spacing w:val="-13"/>
          <w:w w:val="110"/>
        </w:rPr>
        <w:t xml:space="preserve"> </w:t>
      </w:r>
      <w:r>
        <w:rPr>
          <w:w w:val="110"/>
        </w:rPr>
        <w:t>faz</w:t>
      </w:r>
      <w:r>
        <w:rPr>
          <w:spacing w:val="-13"/>
          <w:w w:val="110"/>
        </w:rPr>
        <w:t xml:space="preserve"> </w:t>
      </w:r>
      <w:r>
        <w:rPr>
          <w:w w:val="110"/>
        </w:rPr>
        <w:t>dele</w:t>
      </w:r>
      <w:r>
        <w:rPr>
          <w:spacing w:val="-13"/>
          <w:w w:val="110"/>
        </w:rPr>
        <w:t xml:space="preserve"> </w:t>
      </w:r>
      <w:r>
        <w:rPr>
          <w:w w:val="110"/>
        </w:rPr>
        <w:t>um</w:t>
      </w:r>
      <w:r>
        <w:rPr>
          <w:spacing w:val="-12"/>
          <w:w w:val="110"/>
        </w:rPr>
        <w:t xml:space="preserve"> </w:t>
      </w:r>
      <w:r>
        <w:rPr>
          <w:w w:val="110"/>
        </w:rPr>
        <w:t>bairro</w:t>
      </w:r>
      <w:r>
        <w:rPr>
          <w:spacing w:val="-12"/>
          <w:w w:val="110"/>
        </w:rPr>
        <w:t xml:space="preserve"> </w:t>
      </w:r>
      <w:r>
        <w:rPr>
          <w:w w:val="110"/>
        </w:rPr>
        <w:t>que</w:t>
      </w:r>
      <w:r>
        <w:rPr>
          <w:spacing w:val="-12"/>
          <w:w w:val="110"/>
        </w:rPr>
        <w:t xml:space="preserve"> </w:t>
      </w:r>
      <w:r>
        <w:rPr>
          <w:w w:val="110"/>
        </w:rPr>
        <w:t>se</w:t>
      </w:r>
      <w:r>
        <w:rPr>
          <w:spacing w:val="-12"/>
          <w:w w:val="110"/>
        </w:rPr>
        <w:t xml:space="preserve"> </w:t>
      </w:r>
      <w:r>
        <w:rPr>
          <w:w w:val="110"/>
        </w:rPr>
        <w:t>destaca</w:t>
      </w:r>
      <w:r>
        <w:rPr>
          <w:spacing w:val="-13"/>
          <w:w w:val="110"/>
        </w:rPr>
        <w:t xml:space="preserve"> </w:t>
      </w:r>
      <w:r>
        <w:rPr>
          <w:w w:val="110"/>
        </w:rPr>
        <w:t>na</w:t>
      </w:r>
      <w:r>
        <w:rPr>
          <w:spacing w:val="-15"/>
          <w:w w:val="110"/>
        </w:rPr>
        <w:t xml:space="preserve"> </w:t>
      </w:r>
      <w:r>
        <w:rPr>
          <w:w w:val="110"/>
        </w:rPr>
        <w:t>cidade,</w:t>
      </w:r>
      <w:r>
        <w:rPr>
          <w:spacing w:val="-12"/>
          <w:w w:val="110"/>
        </w:rPr>
        <w:t xml:space="preserve"> </w:t>
      </w:r>
      <w:r>
        <w:rPr>
          <w:w w:val="110"/>
        </w:rPr>
        <w:t>por</w:t>
      </w:r>
      <w:r>
        <w:rPr>
          <w:spacing w:val="-12"/>
          <w:w w:val="110"/>
        </w:rPr>
        <w:t xml:space="preserve"> </w:t>
      </w:r>
      <w:r>
        <w:rPr>
          <w:w w:val="110"/>
        </w:rPr>
        <w:t>parecer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uma</w:t>
      </w:r>
      <w:r>
        <w:rPr>
          <w:spacing w:val="-8"/>
          <w:w w:val="110"/>
        </w:rPr>
        <w:t xml:space="preserve"> </w:t>
      </w:r>
      <w:r>
        <w:rPr>
          <w:w w:val="110"/>
        </w:rPr>
        <w:t>cidade</w:t>
      </w:r>
      <w:r>
        <w:rPr>
          <w:spacing w:val="-12"/>
          <w:w w:val="110"/>
        </w:rPr>
        <w:t xml:space="preserve"> </w:t>
      </w:r>
      <w:r>
        <w:rPr>
          <w:w w:val="110"/>
        </w:rPr>
        <w:t>do interior inserida na grande</w:t>
      </w:r>
      <w:r>
        <w:rPr>
          <w:spacing w:val="-45"/>
          <w:w w:val="110"/>
        </w:rPr>
        <w:t xml:space="preserve"> </w:t>
      </w:r>
      <w:r>
        <w:rPr>
          <w:w w:val="110"/>
        </w:rPr>
        <w:t>metrópole.</w:t>
      </w:r>
    </w:p>
    <w:p w:rsidR="00323D10" w:rsidRDefault="008708F4">
      <w:pPr>
        <w:pStyle w:val="Corpodetexto"/>
        <w:spacing w:before="154" w:line="427" w:lineRule="auto"/>
        <w:ind w:right="155"/>
      </w:pPr>
      <w:r>
        <w:rPr>
          <w:w w:val="105"/>
        </w:rPr>
        <w:t>Em</w:t>
      </w:r>
      <w:r>
        <w:rPr>
          <w:spacing w:val="-19"/>
          <w:w w:val="105"/>
        </w:rPr>
        <w:t xml:space="preserve"> </w:t>
      </w:r>
      <w:r>
        <w:rPr>
          <w:w w:val="105"/>
        </w:rPr>
        <w:t>1910,</w:t>
      </w:r>
      <w:r>
        <w:rPr>
          <w:spacing w:val="-19"/>
          <w:w w:val="105"/>
        </w:rPr>
        <w:t xml:space="preserve"> </w:t>
      </w:r>
      <w:r>
        <w:rPr>
          <w:w w:val="105"/>
        </w:rPr>
        <w:t>o</w:t>
      </w:r>
      <w:r>
        <w:rPr>
          <w:spacing w:val="-19"/>
          <w:w w:val="105"/>
        </w:rPr>
        <w:t xml:space="preserve"> </w:t>
      </w:r>
      <w:r>
        <w:rPr>
          <w:w w:val="105"/>
        </w:rPr>
        <w:t>terreno</w:t>
      </w:r>
      <w:r>
        <w:rPr>
          <w:spacing w:val="-22"/>
          <w:w w:val="105"/>
        </w:rPr>
        <w:t xml:space="preserve"> </w:t>
      </w:r>
      <w:r>
        <w:rPr>
          <w:w w:val="105"/>
        </w:rPr>
        <w:t>onde</w:t>
      </w:r>
      <w:r>
        <w:rPr>
          <w:spacing w:val="-17"/>
          <w:w w:val="105"/>
        </w:rPr>
        <w:t xml:space="preserve"> </w:t>
      </w:r>
      <w:r>
        <w:rPr>
          <w:w w:val="105"/>
        </w:rPr>
        <w:t>se</w:t>
      </w:r>
      <w:r>
        <w:rPr>
          <w:spacing w:val="-18"/>
          <w:w w:val="105"/>
        </w:rPr>
        <w:t xml:space="preserve"> </w:t>
      </w:r>
      <w:r>
        <w:rPr>
          <w:w w:val="105"/>
        </w:rPr>
        <w:t>encontra</w:t>
      </w:r>
      <w:r>
        <w:rPr>
          <w:spacing w:val="-21"/>
          <w:w w:val="105"/>
        </w:rPr>
        <w:t xml:space="preserve"> </w:t>
      </w:r>
      <w:r>
        <w:rPr>
          <w:w w:val="105"/>
        </w:rPr>
        <w:t>o</w:t>
      </w:r>
      <w:r>
        <w:rPr>
          <w:spacing w:val="-22"/>
          <w:w w:val="105"/>
        </w:rPr>
        <w:t xml:space="preserve"> </w:t>
      </w:r>
      <w:r>
        <w:rPr>
          <w:w w:val="105"/>
        </w:rPr>
        <w:t>mercado</w:t>
      </w:r>
      <w:r>
        <w:rPr>
          <w:spacing w:val="-17"/>
          <w:w w:val="105"/>
        </w:rPr>
        <w:t xml:space="preserve"> </w:t>
      </w:r>
      <w:r>
        <w:rPr>
          <w:w w:val="105"/>
        </w:rPr>
        <w:t>atualmente,</w:t>
      </w:r>
      <w:r>
        <w:rPr>
          <w:spacing w:val="-19"/>
          <w:w w:val="105"/>
        </w:rPr>
        <w:t xml:space="preserve"> </w:t>
      </w:r>
      <w:r>
        <w:rPr>
          <w:w w:val="105"/>
        </w:rPr>
        <w:t>abrigava</w:t>
      </w:r>
      <w:r>
        <w:rPr>
          <w:spacing w:val="-23"/>
          <w:w w:val="105"/>
        </w:rPr>
        <w:t xml:space="preserve"> </w:t>
      </w:r>
      <w:r>
        <w:rPr>
          <w:w w:val="105"/>
        </w:rPr>
        <w:t>uma</w:t>
      </w:r>
      <w:r>
        <w:rPr>
          <w:spacing w:val="-18"/>
          <w:w w:val="105"/>
        </w:rPr>
        <w:t xml:space="preserve"> </w:t>
      </w:r>
      <w:r>
        <w:rPr>
          <w:w w:val="105"/>
        </w:rPr>
        <w:t>das</w:t>
      </w:r>
      <w:r>
        <w:rPr>
          <w:spacing w:val="-23"/>
          <w:w w:val="105"/>
        </w:rPr>
        <w:t xml:space="preserve"> </w:t>
      </w:r>
      <w:r>
        <w:rPr>
          <w:w w:val="105"/>
        </w:rPr>
        <w:t>mais importantes edificações do bairro, o Hospital do Isolado,</w:t>
      </w:r>
      <w:r>
        <w:rPr>
          <w:w w:val="105"/>
        </w:rPr>
        <w:t xml:space="preserve"> o qual era destinado ao tratamento de doenças psíquicas e</w:t>
      </w:r>
      <w:r>
        <w:rPr>
          <w:spacing w:val="-39"/>
          <w:w w:val="105"/>
        </w:rPr>
        <w:t xml:space="preserve"> </w:t>
      </w:r>
      <w:r>
        <w:rPr>
          <w:w w:val="105"/>
        </w:rPr>
        <w:t>infectocontagiosas.</w:t>
      </w:r>
    </w:p>
    <w:p w:rsidR="00323D10" w:rsidRDefault="008708F4">
      <w:pPr>
        <w:pStyle w:val="Corpodetexto"/>
        <w:spacing w:before="157" w:line="427" w:lineRule="auto"/>
        <w:ind w:right="154"/>
      </w:pPr>
      <w:r>
        <w:rPr>
          <w:w w:val="105"/>
        </w:rPr>
        <w:t>Entretanto, depois de anos sem utilização, o prédio que anteriormente abrigava o hospital foi demolido. Com isso, outras edificações foram construídas no terreno, dando origem a</w:t>
      </w:r>
      <w:r>
        <w:rPr>
          <w:w w:val="105"/>
        </w:rPr>
        <w:t>o Mercado Distrital de Santa Tereza e a Escola Pedro Américo.</w:t>
      </w:r>
    </w:p>
    <w:p w:rsidR="00323D10" w:rsidRDefault="008708F4">
      <w:pPr>
        <w:pStyle w:val="Corpodetexto"/>
        <w:spacing w:before="159" w:line="427" w:lineRule="auto"/>
        <w:ind w:right="154"/>
      </w:pPr>
      <w:r>
        <w:rPr>
          <w:w w:val="110"/>
        </w:rPr>
        <w:t>O</w:t>
      </w:r>
      <w:r>
        <w:rPr>
          <w:spacing w:val="-32"/>
          <w:w w:val="110"/>
        </w:rPr>
        <w:t xml:space="preserve"> </w:t>
      </w:r>
      <w:r>
        <w:rPr>
          <w:w w:val="110"/>
        </w:rPr>
        <w:t>Mercado</w:t>
      </w:r>
      <w:r>
        <w:rPr>
          <w:spacing w:val="-32"/>
          <w:w w:val="110"/>
        </w:rPr>
        <w:t xml:space="preserve"> </w:t>
      </w:r>
      <w:r>
        <w:rPr>
          <w:w w:val="110"/>
        </w:rPr>
        <w:t>foi</w:t>
      </w:r>
      <w:r>
        <w:rPr>
          <w:spacing w:val="-33"/>
          <w:w w:val="110"/>
        </w:rPr>
        <w:t xml:space="preserve"> </w:t>
      </w:r>
      <w:r>
        <w:rPr>
          <w:w w:val="110"/>
        </w:rPr>
        <w:t>destinado</w:t>
      </w:r>
      <w:r>
        <w:rPr>
          <w:spacing w:val="-31"/>
          <w:w w:val="110"/>
        </w:rPr>
        <w:t xml:space="preserve"> </w:t>
      </w:r>
      <w:r>
        <w:rPr>
          <w:w w:val="110"/>
        </w:rPr>
        <w:t>ao</w:t>
      </w:r>
      <w:r>
        <w:rPr>
          <w:spacing w:val="-32"/>
          <w:w w:val="110"/>
        </w:rPr>
        <w:t xml:space="preserve"> </w:t>
      </w:r>
      <w:r>
        <w:rPr>
          <w:w w:val="110"/>
        </w:rPr>
        <w:t>comércio</w:t>
      </w:r>
      <w:r>
        <w:rPr>
          <w:spacing w:val="-32"/>
          <w:w w:val="110"/>
        </w:rPr>
        <w:t xml:space="preserve"> </w:t>
      </w:r>
      <w:r>
        <w:rPr>
          <w:w w:val="110"/>
        </w:rPr>
        <w:t>de</w:t>
      </w:r>
      <w:r>
        <w:rPr>
          <w:spacing w:val="-34"/>
          <w:w w:val="110"/>
        </w:rPr>
        <w:t xml:space="preserve"> </w:t>
      </w:r>
      <w:r>
        <w:rPr>
          <w:w w:val="110"/>
        </w:rPr>
        <w:t>mercadorias</w:t>
      </w:r>
      <w:r>
        <w:rPr>
          <w:spacing w:val="-33"/>
          <w:w w:val="110"/>
        </w:rPr>
        <w:t xml:space="preserve"> </w:t>
      </w:r>
      <w:r>
        <w:rPr>
          <w:w w:val="110"/>
        </w:rPr>
        <w:t>dos</w:t>
      </w:r>
      <w:r>
        <w:rPr>
          <w:spacing w:val="-30"/>
          <w:w w:val="110"/>
        </w:rPr>
        <w:t xml:space="preserve"> </w:t>
      </w:r>
      <w:r>
        <w:rPr>
          <w:w w:val="110"/>
        </w:rPr>
        <w:t>pequenos</w:t>
      </w:r>
      <w:r>
        <w:rPr>
          <w:spacing w:val="-34"/>
          <w:w w:val="110"/>
        </w:rPr>
        <w:t xml:space="preserve"> </w:t>
      </w:r>
      <w:r>
        <w:rPr>
          <w:w w:val="110"/>
        </w:rPr>
        <w:t>produtores,</w:t>
      </w:r>
      <w:r>
        <w:rPr>
          <w:spacing w:val="-33"/>
          <w:w w:val="110"/>
        </w:rPr>
        <w:t xml:space="preserve"> </w:t>
      </w:r>
      <w:r>
        <w:rPr>
          <w:w w:val="110"/>
        </w:rPr>
        <w:t>e funcionando</w:t>
      </w:r>
      <w:r>
        <w:rPr>
          <w:spacing w:val="-20"/>
          <w:w w:val="110"/>
        </w:rPr>
        <w:t xml:space="preserve"> </w:t>
      </w:r>
      <w:r>
        <w:rPr>
          <w:w w:val="110"/>
        </w:rPr>
        <w:t>com</w:t>
      </w:r>
      <w:r>
        <w:rPr>
          <w:spacing w:val="-20"/>
          <w:w w:val="110"/>
        </w:rPr>
        <w:t xml:space="preserve"> </w:t>
      </w:r>
      <w:r>
        <w:rPr>
          <w:w w:val="110"/>
        </w:rPr>
        <w:t>aproximadamente</w:t>
      </w:r>
      <w:r>
        <w:rPr>
          <w:spacing w:val="-20"/>
          <w:w w:val="110"/>
        </w:rPr>
        <w:t xml:space="preserve"> </w:t>
      </w:r>
      <w:r>
        <w:rPr>
          <w:w w:val="110"/>
        </w:rPr>
        <w:t>100</w:t>
      </w:r>
      <w:r>
        <w:rPr>
          <w:spacing w:val="-20"/>
          <w:w w:val="110"/>
        </w:rPr>
        <w:t xml:space="preserve"> </w:t>
      </w:r>
      <w:r>
        <w:rPr>
          <w:w w:val="110"/>
        </w:rPr>
        <w:t>boxes,</w:t>
      </w:r>
      <w:r>
        <w:rPr>
          <w:spacing w:val="-20"/>
          <w:w w:val="110"/>
        </w:rPr>
        <w:t xml:space="preserve"> </w:t>
      </w:r>
      <w:r>
        <w:rPr>
          <w:w w:val="110"/>
        </w:rPr>
        <w:t>alavancou</w:t>
      </w:r>
      <w:r>
        <w:rPr>
          <w:spacing w:val="-21"/>
          <w:w w:val="110"/>
        </w:rPr>
        <w:t xml:space="preserve"> </w:t>
      </w:r>
      <w:r>
        <w:rPr>
          <w:w w:val="110"/>
        </w:rPr>
        <w:t>muitas</w:t>
      </w:r>
      <w:r>
        <w:rPr>
          <w:spacing w:val="-21"/>
          <w:w w:val="110"/>
        </w:rPr>
        <w:t xml:space="preserve"> </w:t>
      </w:r>
      <w:r>
        <w:rPr>
          <w:w w:val="110"/>
        </w:rPr>
        <w:t>vendas</w:t>
      </w:r>
      <w:r>
        <w:rPr>
          <w:spacing w:val="-20"/>
          <w:w w:val="110"/>
        </w:rPr>
        <w:t xml:space="preserve"> </w:t>
      </w:r>
      <w:r>
        <w:rPr>
          <w:w w:val="110"/>
        </w:rPr>
        <w:t>locais. Porém, teve seu fim em 2007 devido à concorrência com as grandes redes de supermercados que surgiram no</w:t>
      </w:r>
      <w:r>
        <w:rPr>
          <w:spacing w:val="-48"/>
          <w:w w:val="110"/>
        </w:rPr>
        <w:t xml:space="preserve"> </w:t>
      </w:r>
      <w:r>
        <w:rPr>
          <w:w w:val="110"/>
        </w:rPr>
        <w:t>bairro.</w:t>
      </w:r>
    </w:p>
    <w:p w:rsidR="00323D10" w:rsidRDefault="00323D10">
      <w:pPr>
        <w:spacing w:line="427" w:lineRule="auto"/>
        <w:sectPr w:rsidR="00323D10">
          <w:type w:val="continuous"/>
          <w:pgSz w:w="11910" w:h="16840"/>
          <w:pgMar w:top="1320" w:right="1540" w:bottom="280" w:left="1540" w:header="720" w:footer="720" w:gutter="0"/>
          <w:cols w:space="720"/>
        </w:sectPr>
      </w:pPr>
    </w:p>
    <w:p w:rsidR="00323D10" w:rsidRDefault="008708F4">
      <w:pPr>
        <w:pStyle w:val="Corpodetexto"/>
        <w:spacing w:before="106" w:line="427" w:lineRule="auto"/>
        <w:ind w:right="156"/>
      </w:pPr>
      <w:r>
        <w:rPr>
          <w:w w:val="105"/>
        </w:rPr>
        <w:lastRenderedPageBreak/>
        <w:t>Diante</w:t>
      </w:r>
      <w:r>
        <w:rPr>
          <w:spacing w:val="-18"/>
          <w:w w:val="105"/>
        </w:rPr>
        <w:t xml:space="preserve"> </w:t>
      </w:r>
      <w:r>
        <w:rPr>
          <w:w w:val="105"/>
        </w:rPr>
        <w:t>disso</w:t>
      </w:r>
      <w:r>
        <w:rPr>
          <w:spacing w:val="-20"/>
          <w:w w:val="105"/>
        </w:rPr>
        <w:t xml:space="preserve"> </w:t>
      </w:r>
      <w:r>
        <w:rPr>
          <w:w w:val="105"/>
        </w:rPr>
        <w:t>e</w:t>
      </w:r>
      <w:r>
        <w:rPr>
          <w:spacing w:val="-20"/>
          <w:w w:val="105"/>
        </w:rPr>
        <w:t xml:space="preserve"> </w:t>
      </w:r>
      <w:r>
        <w:rPr>
          <w:w w:val="105"/>
        </w:rPr>
        <w:t>de</w:t>
      </w:r>
      <w:r>
        <w:rPr>
          <w:spacing w:val="-23"/>
          <w:w w:val="105"/>
        </w:rPr>
        <w:t xml:space="preserve"> </w:t>
      </w:r>
      <w:r>
        <w:rPr>
          <w:w w:val="105"/>
        </w:rPr>
        <w:t>outras</w:t>
      </w:r>
      <w:r>
        <w:rPr>
          <w:spacing w:val="-21"/>
          <w:w w:val="105"/>
        </w:rPr>
        <w:t xml:space="preserve"> </w:t>
      </w:r>
      <w:r>
        <w:rPr>
          <w:w w:val="105"/>
        </w:rPr>
        <w:t>questões,</w:t>
      </w:r>
      <w:r>
        <w:rPr>
          <w:spacing w:val="-20"/>
          <w:w w:val="105"/>
        </w:rPr>
        <w:t xml:space="preserve"> </w:t>
      </w:r>
      <w:r>
        <w:rPr>
          <w:w w:val="105"/>
        </w:rPr>
        <w:t>criou-se</w:t>
      </w:r>
      <w:r>
        <w:rPr>
          <w:spacing w:val="-18"/>
          <w:w w:val="105"/>
        </w:rPr>
        <w:t xml:space="preserve"> </w:t>
      </w:r>
      <w:r>
        <w:rPr>
          <w:w w:val="105"/>
        </w:rPr>
        <w:t>uma</w:t>
      </w:r>
      <w:r>
        <w:rPr>
          <w:spacing w:val="-21"/>
          <w:w w:val="105"/>
        </w:rPr>
        <w:t xml:space="preserve"> </w:t>
      </w:r>
      <w:r>
        <w:rPr>
          <w:w w:val="105"/>
        </w:rPr>
        <w:t>associação</w:t>
      </w:r>
      <w:r>
        <w:rPr>
          <w:spacing w:val="-21"/>
          <w:w w:val="105"/>
        </w:rPr>
        <w:t xml:space="preserve"> </w:t>
      </w:r>
      <w:r>
        <w:rPr>
          <w:w w:val="105"/>
        </w:rPr>
        <w:t>de</w:t>
      </w:r>
      <w:r>
        <w:rPr>
          <w:spacing w:val="-23"/>
          <w:w w:val="105"/>
        </w:rPr>
        <w:t xml:space="preserve"> </w:t>
      </w:r>
      <w:r>
        <w:rPr>
          <w:w w:val="105"/>
        </w:rPr>
        <w:t>moradores</w:t>
      </w:r>
      <w:r>
        <w:rPr>
          <w:spacing w:val="-19"/>
          <w:w w:val="105"/>
        </w:rPr>
        <w:t xml:space="preserve"> </w:t>
      </w:r>
      <w:r>
        <w:rPr>
          <w:w w:val="105"/>
        </w:rPr>
        <w:t>para</w:t>
      </w:r>
      <w:r>
        <w:rPr>
          <w:spacing w:val="-19"/>
          <w:w w:val="105"/>
        </w:rPr>
        <w:t xml:space="preserve"> </w:t>
      </w:r>
      <w:r>
        <w:rPr>
          <w:w w:val="105"/>
        </w:rPr>
        <w:t>lutar pelas</w:t>
      </w:r>
      <w:r>
        <w:rPr>
          <w:spacing w:val="-6"/>
          <w:w w:val="105"/>
        </w:rPr>
        <w:t xml:space="preserve"> </w:t>
      </w:r>
      <w:r>
        <w:rPr>
          <w:w w:val="105"/>
        </w:rPr>
        <w:t>causas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direitos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5"/>
          <w:w w:val="105"/>
        </w:rPr>
        <w:t xml:space="preserve"> </w:t>
      </w:r>
      <w:r>
        <w:rPr>
          <w:w w:val="105"/>
        </w:rPr>
        <w:t>população</w:t>
      </w:r>
      <w:r>
        <w:rPr>
          <w:spacing w:val="-5"/>
          <w:w w:val="105"/>
        </w:rPr>
        <w:t xml:space="preserve"> </w:t>
      </w:r>
      <w:r>
        <w:rPr>
          <w:w w:val="105"/>
        </w:rPr>
        <w:t>local.</w:t>
      </w:r>
      <w:r>
        <w:rPr>
          <w:spacing w:val="-7"/>
          <w:w w:val="105"/>
        </w:rPr>
        <w:t xml:space="preserve"> </w:t>
      </w:r>
      <w:r>
        <w:rPr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com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5"/>
          <w:w w:val="105"/>
        </w:rPr>
        <w:t xml:space="preserve"> </w:t>
      </w:r>
      <w:r>
        <w:rPr>
          <w:w w:val="105"/>
        </w:rPr>
        <w:t>propósito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reabrir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-7"/>
          <w:w w:val="105"/>
        </w:rPr>
        <w:t xml:space="preserve"> </w:t>
      </w:r>
      <w:r>
        <w:rPr>
          <w:w w:val="105"/>
        </w:rPr>
        <w:t>mercado com sua função inicial, foi criado o movimento Salve Santa Tereza, que através de eventos como Mercado Vivo e Mercado Vivo + Verde</w:t>
      </w:r>
      <w:proofErr w:type="gramStart"/>
      <w:r>
        <w:rPr>
          <w:w w:val="105"/>
        </w:rPr>
        <w:t>, promoveu</w:t>
      </w:r>
      <w:proofErr w:type="gramEnd"/>
      <w:r>
        <w:rPr>
          <w:w w:val="105"/>
        </w:rPr>
        <w:t xml:space="preserve"> a ocupação do mercado,</w:t>
      </w:r>
      <w:r>
        <w:rPr>
          <w:spacing w:val="-6"/>
          <w:w w:val="105"/>
        </w:rPr>
        <w:t xml:space="preserve"> </w:t>
      </w:r>
      <w:r>
        <w:rPr>
          <w:w w:val="105"/>
        </w:rPr>
        <w:t>por</w:t>
      </w:r>
      <w:r>
        <w:rPr>
          <w:spacing w:val="-10"/>
          <w:w w:val="105"/>
        </w:rPr>
        <w:t xml:space="preserve"> </w:t>
      </w:r>
      <w:r>
        <w:rPr>
          <w:w w:val="105"/>
        </w:rPr>
        <w:t>meio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apresentações</w:t>
      </w:r>
      <w:r>
        <w:rPr>
          <w:spacing w:val="-10"/>
          <w:w w:val="105"/>
        </w:rPr>
        <w:t xml:space="preserve"> 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intervenções</w:t>
      </w:r>
      <w:r>
        <w:rPr>
          <w:spacing w:val="-8"/>
          <w:w w:val="105"/>
        </w:rPr>
        <w:t xml:space="preserve"> </w:t>
      </w:r>
      <w:r>
        <w:rPr>
          <w:w w:val="105"/>
        </w:rPr>
        <w:t>artís</w:t>
      </w:r>
      <w:r>
        <w:rPr>
          <w:w w:val="105"/>
        </w:rPr>
        <w:t>ticas.</w:t>
      </w:r>
    </w:p>
    <w:p w:rsidR="00323D10" w:rsidRDefault="008708F4">
      <w:pPr>
        <w:pStyle w:val="Heading1"/>
        <w:spacing w:before="122"/>
        <w:rPr>
          <w:rFonts w:ascii="Arial Black" w:hAnsi="Arial Black"/>
        </w:rPr>
      </w:pPr>
      <w:r>
        <w:rPr>
          <w:rFonts w:ascii="Arial Black" w:hAnsi="Arial Black"/>
          <w:color w:val="7D9C91"/>
        </w:rPr>
        <w:t>O espaço atual</w:t>
      </w:r>
    </w:p>
    <w:p w:rsidR="00323D10" w:rsidRDefault="00323D10">
      <w:pPr>
        <w:pStyle w:val="Corpodetexto"/>
        <w:spacing w:before="7"/>
        <w:ind w:left="0"/>
        <w:jc w:val="left"/>
        <w:rPr>
          <w:rFonts w:ascii="Arial Black"/>
          <w:b/>
          <w:sz w:val="10"/>
        </w:rPr>
      </w:pPr>
      <w:r w:rsidRPr="00323D10">
        <w:pict>
          <v:group id="_x0000_s1029" style="position:absolute;margin-left:82.9pt;margin-top:9.4pt;width:430.1pt;height:9pt;z-index:251658240;mso-wrap-distance-left:0;mso-wrap-distance-right:0;mso-position-horizontal-relative:page" coordorigin="1658,188" coordsize="8602,180">
            <v:shape id="_x0000_s1031" type="#_x0000_t75" style="position:absolute;left:1658;top:187;width:8602;height:180">
              <v:imagedata r:id="rId6" o:title=""/>
            </v:shape>
            <v:line id="_x0000_s1030" style="position:absolute" from="1701,239" to="10131,239" strokecolor="#7d9c91" strokeweight="1pt"/>
            <w10:wrap type="topAndBottom" anchorx="page"/>
          </v:group>
        </w:pict>
      </w:r>
    </w:p>
    <w:p w:rsidR="00323D10" w:rsidRDefault="00323D10">
      <w:pPr>
        <w:pStyle w:val="Corpodetexto"/>
        <w:spacing w:before="2"/>
        <w:ind w:left="0"/>
        <w:jc w:val="left"/>
        <w:rPr>
          <w:rFonts w:ascii="Arial Black"/>
          <w:b/>
          <w:sz w:val="23"/>
        </w:rPr>
      </w:pPr>
    </w:p>
    <w:p w:rsidR="00323D10" w:rsidRDefault="008708F4">
      <w:pPr>
        <w:pStyle w:val="Corpodetexto"/>
        <w:spacing w:line="427" w:lineRule="auto"/>
        <w:ind w:right="154"/>
      </w:pPr>
      <w:r>
        <w:rPr>
          <w:w w:val="105"/>
        </w:rPr>
        <w:t xml:space="preserve">O edifício encontra-se em uma quadra com acessos pela Rua São </w:t>
      </w:r>
      <w:proofErr w:type="spellStart"/>
      <w:r>
        <w:rPr>
          <w:w w:val="105"/>
        </w:rPr>
        <w:t>Gotardo</w:t>
      </w:r>
      <w:proofErr w:type="spellEnd"/>
      <w:r>
        <w:rPr>
          <w:w w:val="105"/>
        </w:rPr>
        <w:t>, Rua Alvinópolis,</w:t>
      </w:r>
      <w:r>
        <w:rPr>
          <w:spacing w:val="-31"/>
          <w:w w:val="105"/>
        </w:rPr>
        <w:t xml:space="preserve"> </w:t>
      </w:r>
      <w:r>
        <w:rPr>
          <w:w w:val="105"/>
        </w:rPr>
        <w:t>Rua</w:t>
      </w:r>
      <w:r>
        <w:rPr>
          <w:spacing w:val="-30"/>
          <w:w w:val="105"/>
        </w:rPr>
        <w:t xml:space="preserve"> </w:t>
      </w:r>
      <w:proofErr w:type="spellStart"/>
      <w:r>
        <w:rPr>
          <w:w w:val="105"/>
        </w:rPr>
        <w:t>Pirite</w:t>
      </w:r>
      <w:proofErr w:type="spellEnd"/>
      <w:r>
        <w:rPr>
          <w:spacing w:val="-31"/>
          <w:w w:val="105"/>
        </w:rPr>
        <w:t xml:space="preserve"> </w:t>
      </w:r>
      <w:r>
        <w:rPr>
          <w:w w:val="105"/>
        </w:rPr>
        <w:t>e</w:t>
      </w:r>
      <w:r>
        <w:rPr>
          <w:spacing w:val="-31"/>
          <w:w w:val="105"/>
        </w:rPr>
        <w:t xml:space="preserve"> </w:t>
      </w:r>
      <w:r>
        <w:rPr>
          <w:w w:val="105"/>
        </w:rPr>
        <w:t>Rua</w:t>
      </w:r>
      <w:r>
        <w:rPr>
          <w:spacing w:val="-30"/>
          <w:w w:val="105"/>
        </w:rPr>
        <w:t xml:space="preserve"> </w:t>
      </w:r>
      <w:proofErr w:type="spellStart"/>
      <w:r>
        <w:rPr>
          <w:w w:val="105"/>
        </w:rPr>
        <w:t>Silvianópolis</w:t>
      </w:r>
      <w:proofErr w:type="spellEnd"/>
      <w:r>
        <w:rPr>
          <w:w w:val="105"/>
        </w:rPr>
        <w:t>,</w:t>
      </w:r>
      <w:r>
        <w:rPr>
          <w:spacing w:val="-29"/>
          <w:w w:val="105"/>
        </w:rPr>
        <w:t xml:space="preserve"> </w:t>
      </w:r>
      <w:r>
        <w:rPr>
          <w:w w:val="105"/>
        </w:rPr>
        <w:t>no</w:t>
      </w:r>
      <w:r>
        <w:rPr>
          <w:spacing w:val="-29"/>
          <w:w w:val="105"/>
        </w:rPr>
        <w:t xml:space="preserve"> </w:t>
      </w:r>
      <w:r>
        <w:rPr>
          <w:w w:val="105"/>
        </w:rPr>
        <w:t>bairro</w:t>
      </w:r>
      <w:r>
        <w:rPr>
          <w:spacing w:val="-28"/>
          <w:w w:val="105"/>
        </w:rPr>
        <w:t xml:space="preserve"> </w:t>
      </w:r>
      <w:r>
        <w:rPr>
          <w:w w:val="105"/>
        </w:rPr>
        <w:t>Santa</w:t>
      </w:r>
      <w:r>
        <w:rPr>
          <w:spacing w:val="-30"/>
          <w:w w:val="105"/>
        </w:rPr>
        <w:t xml:space="preserve"> </w:t>
      </w:r>
      <w:r>
        <w:rPr>
          <w:w w:val="105"/>
        </w:rPr>
        <w:t>Tereza,</w:t>
      </w:r>
      <w:r>
        <w:rPr>
          <w:spacing w:val="-31"/>
          <w:w w:val="105"/>
        </w:rPr>
        <w:t xml:space="preserve"> </w:t>
      </w:r>
      <w:r>
        <w:rPr>
          <w:w w:val="105"/>
        </w:rPr>
        <w:t>localizado</w:t>
      </w:r>
      <w:r>
        <w:rPr>
          <w:spacing w:val="-29"/>
          <w:w w:val="105"/>
        </w:rPr>
        <w:t xml:space="preserve"> </w:t>
      </w:r>
      <w:r>
        <w:rPr>
          <w:w w:val="105"/>
        </w:rPr>
        <w:t>na</w:t>
      </w:r>
      <w:r>
        <w:rPr>
          <w:spacing w:val="-31"/>
          <w:w w:val="105"/>
        </w:rPr>
        <w:t xml:space="preserve"> </w:t>
      </w:r>
      <w:r>
        <w:rPr>
          <w:w w:val="105"/>
        </w:rPr>
        <w:t>Zona Leste de Belo</w:t>
      </w:r>
      <w:r>
        <w:rPr>
          <w:spacing w:val="-25"/>
          <w:w w:val="105"/>
        </w:rPr>
        <w:t xml:space="preserve"> </w:t>
      </w:r>
      <w:r>
        <w:rPr>
          <w:w w:val="105"/>
        </w:rPr>
        <w:t>Horizonte/MG.</w:t>
      </w:r>
    </w:p>
    <w:p w:rsidR="00323D10" w:rsidRDefault="008708F4">
      <w:pPr>
        <w:pStyle w:val="Corpodetexto"/>
        <w:spacing w:before="157" w:line="427" w:lineRule="auto"/>
        <w:ind w:right="155"/>
      </w:pPr>
      <w:r>
        <w:rPr>
          <w:w w:val="105"/>
        </w:rPr>
        <w:t>Atualmente, o edifício permanece desativado, tendo somente algumas atividades em</w:t>
      </w:r>
      <w:r>
        <w:rPr>
          <w:spacing w:val="-9"/>
          <w:w w:val="105"/>
        </w:rPr>
        <w:t xml:space="preserve"> </w:t>
      </w:r>
      <w:r>
        <w:rPr>
          <w:w w:val="105"/>
        </w:rPr>
        <w:t>sua</w:t>
      </w:r>
      <w:r>
        <w:rPr>
          <w:spacing w:val="-9"/>
          <w:w w:val="105"/>
        </w:rPr>
        <w:t xml:space="preserve"> </w:t>
      </w:r>
      <w:r>
        <w:rPr>
          <w:w w:val="105"/>
        </w:rPr>
        <w:t>área</w:t>
      </w:r>
      <w:r>
        <w:rPr>
          <w:spacing w:val="-10"/>
          <w:w w:val="105"/>
        </w:rPr>
        <w:t xml:space="preserve"> </w:t>
      </w:r>
      <w:r>
        <w:rPr>
          <w:w w:val="105"/>
        </w:rPr>
        <w:t>externa,</w:t>
      </w:r>
      <w:r>
        <w:rPr>
          <w:spacing w:val="-8"/>
          <w:w w:val="105"/>
        </w:rPr>
        <w:t xml:space="preserve"> </w:t>
      </w:r>
      <w:r>
        <w:rPr>
          <w:w w:val="105"/>
        </w:rPr>
        <w:t>promovidas</w:t>
      </w:r>
      <w:r>
        <w:rPr>
          <w:spacing w:val="-7"/>
          <w:w w:val="105"/>
        </w:rPr>
        <w:t xml:space="preserve"> </w:t>
      </w:r>
      <w:r>
        <w:rPr>
          <w:w w:val="105"/>
        </w:rPr>
        <w:t>pelo</w:t>
      </w:r>
      <w:r>
        <w:rPr>
          <w:spacing w:val="-8"/>
          <w:w w:val="105"/>
        </w:rPr>
        <w:t xml:space="preserve"> </w:t>
      </w:r>
      <w:r>
        <w:rPr>
          <w:w w:val="105"/>
        </w:rPr>
        <w:t>movimento</w:t>
      </w:r>
      <w:r>
        <w:rPr>
          <w:spacing w:val="-6"/>
          <w:w w:val="105"/>
        </w:rPr>
        <w:t xml:space="preserve"> </w:t>
      </w:r>
      <w:r>
        <w:rPr>
          <w:w w:val="105"/>
        </w:rPr>
        <w:t>Salve</w:t>
      </w:r>
      <w:r>
        <w:rPr>
          <w:spacing w:val="-9"/>
          <w:w w:val="105"/>
        </w:rPr>
        <w:t xml:space="preserve"> </w:t>
      </w:r>
      <w:r>
        <w:rPr>
          <w:w w:val="105"/>
        </w:rPr>
        <w:t>Santa</w:t>
      </w:r>
      <w:r>
        <w:rPr>
          <w:spacing w:val="-5"/>
          <w:w w:val="105"/>
        </w:rPr>
        <w:t xml:space="preserve"> </w:t>
      </w:r>
      <w:r>
        <w:rPr>
          <w:w w:val="105"/>
        </w:rPr>
        <w:t>Tereza,</w:t>
      </w:r>
      <w:r>
        <w:rPr>
          <w:spacing w:val="-6"/>
          <w:w w:val="105"/>
        </w:rPr>
        <w:t xml:space="preserve"> </w:t>
      </w:r>
      <w:r>
        <w:rPr>
          <w:w w:val="105"/>
        </w:rPr>
        <w:t>através</w:t>
      </w:r>
      <w:r>
        <w:rPr>
          <w:spacing w:val="-9"/>
          <w:w w:val="105"/>
        </w:rPr>
        <w:t xml:space="preserve"> </w:t>
      </w:r>
      <w:r>
        <w:rPr>
          <w:w w:val="105"/>
        </w:rPr>
        <w:t>dos eventos Mercado Vivo +</w:t>
      </w:r>
      <w:r>
        <w:rPr>
          <w:spacing w:val="-34"/>
          <w:w w:val="105"/>
        </w:rPr>
        <w:t xml:space="preserve"> </w:t>
      </w:r>
      <w:r>
        <w:rPr>
          <w:w w:val="105"/>
        </w:rPr>
        <w:t>Verde.</w:t>
      </w:r>
    </w:p>
    <w:p w:rsidR="00323D10" w:rsidRDefault="008708F4">
      <w:pPr>
        <w:pStyle w:val="Corpodetexto"/>
        <w:spacing w:before="156" w:line="427" w:lineRule="auto"/>
        <w:ind w:right="155"/>
      </w:pP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edificação</w:t>
      </w:r>
      <w:r>
        <w:rPr>
          <w:spacing w:val="-12"/>
          <w:w w:val="105"/>
        </w:rPr>
        <w:t xml:space="preserve"> </w:t>
      </w:r>
      <w:r>
        <w:rPr>
          <w:w w:val="105"/>
        </w:rPr>
        <w:t>está</w:t>
      </w:r>
      <w:r>
        <w:rPr>
          <w:spacing w:val="-11"/>
          <w:w w:val="105"/>
        </w:rPr>
        <w:t xml:space="preserve"> </w:t>
      </w:r>
      <w:r>
        <w:rPr>
          <w:w w:val="105"/>
        </w:rPr>
        <w:t>em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bom</w:t>
      </w:r>
      <w:r>
        <w:rPr>
          <w:spacing w:val="-10"/>
          <w:w w:val="105"/>
        </w:rPr>
        <w:t xml:space="preserve"> </w:t>
      </w:r>
      <w:r>
        <w:rPr>
          <w:w w:val="105"/>
        </w:rPr>
        <w:t>estado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conservação,</w:t>
      </w:r>
      <w:r>
        <w:rPr>
          <w:spacing w:val="-10"/>
          <w:w w:val="105"/>
        </w:rPr>
        <w:t xml:space="preserve"> </w:t>
      </w:r>
      <w:r>
        <w:rPr>
          <w:w w:val="105"/>
        </w:rPr>
        <w:t>necessitando</w:t>
      </w:r>
      <w:r>
        <w:rPr>
          <w:spacing w:val="-10"/>
          <w:w w:val="105"/>
        </w:rPr>
        <w:t xml:space="preserve"> </w:t>
      </w:r>
      <w:r>
        <w:rPr>
          <w:w w:val="105"/>
        </w:rPr>
        <w:t>apenas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w w:val="105"/>
        </w:rPr>
        <w:t>reparos e manutenções para sua utilização. Algumas adaptações também são necessárias nas áreas molhadas, como ampliações das instalações sanitárias, visto que as existentes</w:t>
      </w:r>
      <w:r>
        <w:rPr>
          <w:spacing w:val="-10"/>
          <w:w w:val="105"/>
        </w:rPr>
        <w:t xml:space="preserve"> </w:t>
      </w:r>
      <w:r>
        <w:rPr>
          <w:w w:val="105"/>
        </w:rPr>
        <w:t>não</w:t>
      </w:r>
      <w:r>
        <w:rPr>
          <w:spacing w:val="-9"/>
          <w:w w:val="105"/>
        </w:rPr>
        <w:t xml:space="preserve"> </w:t>
      </w:r>
      <w:r>
        <w:rPr>
          <w:w w:val="105"/>
        </w:rPr>
        <w:t>são</w:t>
      </w:r>
      <w:r>
        <w:rPr>
          <w:spacing w:val="-9"/>
          <w:w w:val="105"/>
        </w:rPr>
        <w:t xml:space="preserve"> </w:t>
      </w:r>
      <w:r>
        <w:rPr>
          <w:w w:val="105"/>
        </w:rPr>
        <w:t>suficientes</w:t>
      </w:r>
      <w:r>
        <w:rPr>
          <w:spacing w:val="-10"/>
          <w:w w:val="105"/>
        </w:rPr>
        <w:t xml:space="preserve"> </w:t>
      </w:r>
      <w:r>
        <w:rPr>
          <w:w w:val="105"/>
        </w:rPr>
        <w:t>para</w:t>
      </w:r>
      <w:r>
        <w:rPr>
          <w:spacing w:val="-10"/>
          <w:w w:val="105"/>
        </w:rPr>
        <w:t xml:space="preserve"> </w:t>
      </w:r>
      <w:r>
        <w:rPr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w w:val="105"/>
        </w:rPr>
        <w:t>atividades</w:t>
      </w:r>
      <w:r>
        <w:rPr>
          <w:spacing w:val="-10"/>
          <w:w w:val="105"/>
        </w:rPr>
        <w:t xml:space="preserve"> </w:t>
      </w:r>
      <w:r>
        <w:rPr>
          <w:w w:val="105"/>
        </w:rPr>
        <w:t>desenvolvidas</w:t>
      </w:r>
      <w:r>
        <w:rPr>
          <w:spacing w:val="-10"/>
          <w:w w:val="105"/>
        </w:rPr>
        <w:t xml:space="preserve"> </w:t>
      </w:r>
      <w:r>
        <w:rPr>
          <w:w w:val="105"/>
        </w:rPr>
        <w:t>no</w:t>
      </w:r>
      <w:r>
        <w:rPr>
          <w:spacing w:val="-12"/>
          <w:w w:val="105"/>
        </w:rPr>
        <w:t xml:space="preserve"> </w:t>
      </w:r>
      <w:r>
        <w:rPr>
          <w:w w:val="105"/>
        </w:rPr>
        <w:t>espaço.</w:t>
      </w:r>
    </w:p>
    <w:p w:rsidR="00323D10" w:rsidRDefault="008708F4">
      <w:pPr>
        <w:pStyle w:val="Heading1"/>
        <w:spacing w:before="124"/>
        <w:rPr>
          <w:rFonts w:ascii="Arial Black" w:hAnsi="Arial Black"/>
        </w:rPr>
      </w:pPr>
      <w:r>
        <w:rPr>
          <w:rFonts w:ascii="Arial Black" w:hAnsi="Arial Black"/>
          <w:color w:val="7D9C91"/>
        </w:rPr>
        <w:t>Proposta Arquitetônica</w:t>
      </w:r>
    </w:p>
    <w:p w:rsidR="00323D10" w:rsidRDefault="00323D10">
      <w:pPr>
        <w:pStyle w:val="Corpodetexto"/>
        <w:spacing w:before="6"/>
        <w:ind w:left="0"/>
        <w:jc w:val="left"/>
        <w:rPr>
          <w:rFonts w:ascii="Arial Black"/>
          <w:b/>
          <w:sz w:val="10"/>
        </w:rPr>
      </w:pPr>
      <w:r w:rsidRPr="00323D10">
        <w:pict>
          <v:group id="_x0000_s1026" style="position:absolute;margin-left:82.9pt;margin-top:9.3pt;width:430.1pt;height:9.15pt;z-index:251659264;mso-wrap-distance-left:0;mso-wrap-distance-right:0;mso-position-horizontal-relative:page" coordorigin="1658,186" coordsize="8602,183">
            <v:shape id="_x0000_s1028" type="#_x0000_t75" style="position:absolute;left:1658;top:186;width:8602;height:183">
              <v:imagedata r:id="rId7" o:title=""/>
            </v:shape>
            <v:line id="_x0000_s1027" style="position:absolute" from="1701,238" to="10131,238" strokecolor="#7d9c91" strokeweight="1pt"/>
            <w10:wrap type="topAndBottom" anchorx="page"/>
          </v:group>
        </w:pict>
      </w:r>
    </w:p>
    <w:p w:rsidR="00323D10" w:rsidRDefault="00323D10">
      <w:pPr>
        <w:pStyle w:val="Corpodetexto"/>
        <w:spacing w:before="12"/>
        <w:ind w:left="0"/>
        <w:jc w:val="left"/>
        <w:rPr>
          <w:rFonts w:ascii="Arial Black"/>
          <w:b/>
        </w:rPr>
      </w:pPr>
    </w:p>
    <w:p w:rsidR="00323D10" w:rsidRDefault="008708F4">
      <w:pPr>
        <w:pStyle w:val="Corpodetexto"/>
        <w:spacing w:line="427" w:lineRule="auto"/>
        <w:ind w:right="157"/>
      </w:pPr>
      <w:r>
        <w:rPr>
          <w:w w:val="105"/>
        </w:rPr>
        <w:t>A proposta consiste em uma intervenção no espaço para reabertura do mercado, tendo como principal objetivo a flexibilidade, além de exercer o mínimo de modificações, visando assim o menor custo.</w:t>
      </w:r>
    </w:p>
    <w:p w:rsidR="00323D10" w:rsidRDefault="008708F4">
      <w:pPr>
        <w:pStyle w:val="Corpodetexto"/>
        <w:spacing w:before="160" w:line="427" w:lineRule="auto"/>
        <w:ind w:right="155"/>
      </w:pPr>
      <w:r>
        <w:rPr>
          <w:w w:val="105"/>
        </w:rPr>
        <w:t>Trabalhando com os espaços já exi</w:t>
      </w:r>
      <w:r>
        <w:rPr>
          <w:w w:val="105"/>
        </w:rPr>
        <w:t>stentes, propõe-se uma nova pintura interna e externa do conjunto, sendo que o plano de ação aspira uma mão de obra por mutirões nas pinturas e doações de empresas para o material necessário, como tintas, rolos e lixas.</w:t>
      </w:r>
    </w:p>
    <w:p w:rsidR="00323D10" w:rsidRDefault="008708F4">
      <w:pPr>
        <w:pStyle w:val="Corpodetexto"/>
        <w:spacing w:before="154" w:line="427" w:lineRule="auto"/>
        <w:ind w:right="153"/>
      </w:pPr>
      <w:r>
        <w:rPr>
          <w:w w:val="105"/>
        </w:rPr>
        <w:t>As maiores intervenções estão relaci</w:t>
      </w:r>
      <w:r>
        <w:rPr>
          <w:w w:val="105"/>
        </w:rPr>
        <w:t xml:space="preserve">onadas às melhorias das áreas molhadas, como banheiros e cozinhas. Aconselhamos a revisão do projeto no local, com </w:t>
      </w:r>
      <w:proofErr w:type="gramStart"/>
      <w:r>
        <w:rPr>
          <w:w w:val="105"/>
        </w:rPr>
        <w:t>o</w:t>
      </w:r>
      <w:proofErr w:type="gramEnd"/>
    </w:p>
    <w:p w:rsidR="00323D10" w:rsidRDefault="00323D10">
      <w:pPr>
        <w:spacing w:line="427" w:lineRule="auto"/>
        <w:sectPr w:rsidR="00323D10">
          <w:pgSz w:w="11910" w:h="16840"/>
          <w:pgMar w:top="1320" w:right="1540" w:bottom="280" w:left="1540" w:header="720" w:footer="720" w:gutter="0"/>
          <w:cols w:space="720"/>
        </w:sectPr>
      </w:pPr>
    </w:p>
    <w:p w:rsidR="00323D10" w:rsidRDefault="008708F4">
      <w:pPr>
        <w:pStyle w:val="Corpodetexto"/>
        <w:spacing w:before="106" w:line="429" w:lineRule="auto"/>
        <w:ind w:right="156"/>
      </w:pPr>
      <w:proofErr w:type="gramStart"/>
      <w:r>
        <w:rPr>
          <w:w w:val="105"/>
        </w:rPr>
        <w:lastRenderedPageBreak/>
        <w:t>aproveitamento</w:t>
      </w:r>
      <w:proofErr w:type="gramEnd"/>
      <w:r>
        <w:rPr>
          <w:spacing w:val="-19"/>
          <w:w w:val="105"/>
        </w:rPr>
        <w:t xml:space="preserve"> </w:t>
      </w:r>
      <w:r>
        <w:rPr>
          <w:w w:val="105"/>
        </w:rPr>
        <w:t>de</w:t>
      </w:r>
      <w:r>
        <w:rPr>
          <w:spacing w:val="-17"/>
          <w:w w:val="105"/>
        </w:rPr>
        <w:t xml:space="preserve"> </w:t>
      </w:r>
      <w:r>
        <w:rPr>
          <w:w w:val="105"/>
        </w:rPr>
        <w:t>louças</w:t>
      </w:r>
      <w:r>
        <w:rPr>
          <w:spacing w:val="-17"/>
          <w:w w:val="105"/>
        </w:rPr>
        <w:t xml:space="preserve"> </w:t>
      </w:r>
      <w:r>
        <w:rPr>
          <w:w w:val="105"/>
        </w:rPr>
        <w:t>existentes</w:t>
      </w:r>
      <w:r>
        <w:rPr>
          <w:spacing w:val="-19"/>
          <w:w w:val="105"/>
        </w:rPr>
        <w:t xml:space="preserve"> </w:t>
      </w:r>
      <w:r>
        <w:rPr>
          <w:w w:val="105"/>
        </w:rPr>
        <w:t>e</w:t>
      </w:r>
      <w:r>
        <w:rPr>
          <w:spacing w:val="-16"/>
          <w:w w:val="105"/>
        </w:rPr>
        <w:t xml:space="preserve"> </w:t>
      </w:r>
      <w:r>
        <w:rPr>
          <w:w w:val="105"/>
        </w:rPr>
        <w:t>instalação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w w:val="105"/>
        </w:rPr>
        <w:t>apenas</w:t>
      </w:r>
      <w:r>
        <w:rPr>
          <w:spacing w:val="-20"/>
          <w:w w:val="105"/>
        </w:rPr>
        <w:t xml:space="preserve"> </w:t>
      </w:r>
      <w:r>
        <w:rPr>
          <w:w w:val="105"/>
        </w:rPr>
        <w:t>o</w:t>
      </w:r>
      <w:r>
        <w:rPr>
          <w:spacing w:val="-19"/>
          <w:w w:val="105"/>
        </w:rPr>
        <w:t xml:space="preserve"> </w:t>
      </w:r>
      <w:r>
        <w:rPr>
          <w:w w:val="105"/>
        </w:rPr>
        <w:t>necessário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w w:val="105"/>
        </w:rPr>
        <w:t>acordo com a demanda, para amenizar os</w:t>
      </w:r>
      <w:r>
        <w:rPr>
          <w:spacing w:val="-42"/>
          <w:w w:val="105"/>
        </w:rPr>
        <w:t xml:space="preserve"> </w:t>
      </w:r>
      <w:r>
        <w:rPr>
          <w:w w:val="105"/>
        </w:rPr>
        <w:t>custos.</w:t>
      </w:r>
    </w:p>
    <w:p w:rsidR="00323D10" w:rsidRDefault="008708F4">
      <w:pPr>
        <w:pStyle w:val="Corpodetexto"/>
        <w:spacing w:before="156" w:line="427" w:lineRule="auto"/>
        <w:ind w:right="153"/>
      </w:pPr>
      <w:r>
        <w:rPr>
          <w:w w:val="105"/>
        </w:rPr>
        <w:t xml:space="preserve">O grande diferencial desse projeto foi </w:t>
      </w:r>
      <w:proofErr w:type="gramStart"/>
      <w:r>
        <w:rPr>
          <w:w w:val="105"/>
        </w:rPr>
        <w:t>a</w:t>
      </w:r>
      <w:proofErr w:type="gramEnd"/>
      <w:r>
        <w:rPr>
          <w:w w:val="105"/>
        </w:rPr>
        <w:t xml:space="preserve"> diversidade de atividades que podem ocorrer no mercado, propondo um uso diurno e noturno. Dessa maneira, percebe- se que o espaço tem um grande potencial para promover atividades para o bairro e para a região. Assim</w:t>
      </w:r>
      <w:r>
        <w:rPr>
          <w:w w:val="105"/>
        </w:rPr>
        <w:t>, o programa das atividades foi sistematizado nos seguintes eixos:</w:t>
      </w:r>
    </w:p>
    <w:p w:rsidR="00323D10" w:rsidRDefault="008708F4">
      <w:pPr>
        <w:pStyle w:val="Heading1"/>
        <w:spacing w:before="158"/>
      </w:pPr>
      <w:r>
        <w:rPr>
          <w:color w:val="7D9C91"/>
          <w:w w:val="105"/>
        </w:rPr>
        <w:t>Administração</w:t>
      </w:r>
    </w:p>
    <w:p w:rsidR="00323D10" w:rsidRDefault="008708F4">
      <w:pPr>
        <w:pStyle w:val="Corpodetexto"/>
        <w:spacing w:before="230" w:line="427" w:lineRule="auto"/>
        <w:ind w:right="154"/>
      </w:pPr>
      <w:r>
        <w:rPr>
          <w:w w:val="110"/>
        </w:rPr>
        <w:t>No</w:t>
      </w:r>
      <w:r>
        <w:rPr>
          <w:spacing w:val="-30"/>
          <w:w w:val="110"/>
        </w:rPr>
        <w:t xml:space="preserve"> </w:t>
      </w:r>
      <w:r>
        <w:rPr>
          <w:w w:val="110"/>
        </w:rPr>
        <w:t>segundo</w:t>
      </w:r>
      <w:r>
        <w:rPr>
          <w:spacing w:val="-30"/>
          <w:w w:val="110"/>
        </w:rPr>
        <w:t xml:space="preserve"> </w:t>
      </w:r>
      <w:r>
        <w:rPr>
          <w:w w:val="110"/>
        </w:rPr>
        <w:t>pavimento</w:t>
      </w:r>
      <w:r>
        <w:rPr>
          <w:spacing w:val="-30"/>
          <w:w w:val="110"/>
        </w:rPr>
        <w:t xml:space="preserve"> </w:t>
      </w:r>
      <w:r>
        <w:rPr>
          <w:w w:val="110"/>
        </w:rPr>
        <w:t>encontram-se</w:t>
      </w:r>
      <w:r>
        <w:rPr>
          <w:spacing w:val="-31"/>
          <w:w w:val="110"/>
        </w:rPr>
        <w:t xml:space="preserve"> </w:t>
      </w:r>
      <w:r>
        <w:rPr>
          <w:w w:val="110"/>
        </w:rPr>
        <w:t>espaços</w:t>
      </w:r>
      <w:r>
        <w:rPr>
          <w:spacing w:val="-31"/>
          <w:w w:val="110"/>
        </w:rPr>
        <w:t xml:space="preserve"> </w:t>
      </w:r>
      <w:r>
        <w:rPr>
          <w:w w:val="110"/>
        </w:rPr>
        <w:t>como</w:t>
      </w:r>
      <w:r>
        <w:rPr>
          <w:spacing w:val="-31"/>
          <w:w w:val="110"/>
        </w:rPr>
        <w:t xml:space="preserve"> </w:t>
      </w:r>
      <w:r>
        <w:rPr>
          <w:w w:val="110"/>
        </w:rPr>
        <w:t>salas</w:t>
      </w:r>
      <w:r>
        <w:rPr>
          <w:spacing w:val="-30"/>
          <w:w w:val="110"/>
        </w:rPr>
        <w:t xml:space="preserve"> </w:t>
      </w:r>
      <w:r>
        <w:rPr>
          <w:w w:val="110"/>
        </w:rPr>
        <w:t>de</w:t>
      </w:r>
      <w:r>
        <w:rPr>
          <w:spacing w:val="-31"/>
          <w:w w:val="110"/>
        </w:rPr>
        <w:t xml:space="preserve"> </w:t>
      </w:r>
      <w:r>
        <w:rPr>
          <w:w w:val="110"/>
        </w:rPr>
        <w:t>reuniões,</w:t>
      </w:r>
      <w:r>
        <w:rPr>
          <w:spacing w:val="-30"/>
          <w:w w:val="110"/>
        </w:rPr>
        <w:t xml:space="preserve"> </w:t>
      </w:r>
      <w:r>
        <w:rPr>
          <w:w w:val="110"/>
        </w:rPr>
        <w:t>auditório, sala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15"/>
          <w:w w:val="110"/>
        </w:rPr>
        <w:t xml:space="preserve"> </w:t>
      </w:r>
      <w:r>
        <w:rPr>
          <w:w w:val="110"/>
        </w:rPr>
        <w:t>oficinas,</w:t>
      </w:r>
      <w:r>
        <w:rPr>
          <w:spacing w:val="-14"/>
          <w:w w:val="110"/>
        </w:rPr>
        <w:t xml:space="preserve"> </w:t>
      </w:r>
      <w:r>
        <w:rPr>
          <w:w w:val="110"/>
        </w:rPr>
        <w:t>sala</w:t>
      </w:r>
      <w:r>
        <w:rPr>
          <w:spacing w:val="-16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aula/laboratório,</w:t>
      </w:r>
      <w:r>
        <w:rPr>
          <w:spacing w:val="-14"/>
          <w:w w:val="110"/>
        </w:rPr>
        <w:t xml:space="preserve"> </w:t>
      </w:r>
      <w:r>
        <w:rPr>
          <w:w w:val="110"/>
        </w:rPr>
        <w:t>copa,</w:t>
      </w:r>
      <w:r>
        <w:rPr>
          <w:spacing w:val="-13"/>
          <w:w w:val="110"/>
        </w:rPr>
        <w:t xml:space="preserve"> </w:t>
      </w:r>
      <w:r>
        <w:rPr>
          <w:w w:val="110"/>
        </w:rPr>
        <w:t>cozinha,</w:t>
      </w:r>
      <w:r>
        <w:rPr>
          <w:spacing w:val="-14"/>
          <w:w w:val="110"/>
        </w:rPr>
        <w:t xml:space="preserve"> </w:t>
      </w:r>
      <w:r>
        <w:rPr>
          <w:w w:val="110"/>
        </w:rPr>
        <w:t>banheiros,</w:t>
      </w:r>
      <w:r>
        <w:rPr>
          <w:spacing w:val="-16"/>
          <w:w w:val="110"/>
        </w:rPr>
        <w:t xml:space="preserve"> </w:t>
      </w:r>
      <w:r>
        <w:rPr>
          <w:w w:val="110"/>
        </w:rPr>
        <w:t>os</w:t>
      </w:r>
      <w:r>
        <w:rPr>
          <w:spacing w:val="-14"/>
          <w:w w:val="110"/>
        </w:rPr>
        <w:t xml:space="preserve"> </w:t>
      </w:r>
      <w:r>
        <w:rPr>
          <w:w w:val="110"/>
        </w:rPr>
        <w:t>quais</w:t>
      </w:r>
      <w:r>
        <w:rPr>
          <w:spacing w:val="-16"/>
          <w:w w:val="110"/>
        </w:rPr>
        <w:t xml:space="preserve"> </w:t>
      </w:r>
      <w:r>
        <w:rPr>
          <w:w w:val="110"/>
        </w:rPr>
        <w:t>são destinados</w:t>
      </w:r>
      <w:r>
        <w:rPr>
          <w:spacing w:val="-40"/>
          <w:w w:val="110"/>
        </w:rPr>
        <w:t xml:space="preserve"> </w:t>
      </w:r>
      <w:r>
        <w:rPr>
          <w:w w:val="110"/>
        </w:rPr>
        <w:t>para</w:t>
      </w:r>
      <w:r>
        <w:rPr>
          <w:spacing w:val="-42"/>
          <w:w w:val="110"/>
        </w:rPr>
        <w:t xml:space="preserve"> </w:t>
      </w:r>
      <w:r>
        <w:rPr>
          <w:w w:val="110"/>
        </w:rPr>
        <w:t>a</w:t>
      </w:r>
      <w:r>
        <w:rPr>
          <w:spacing w:val="-40"/>
          <w:w w:val="110"/>
        </w:rPr>
        <w:t xml:space="preserve"> </w:t>
      </w:r>
      <w:r>
        <w:rPr>
          <w:w w:val="110"/>
        </w:rPr>
        <w:t>parte</w:t>
      </w:r>
      <w:r>
        <w:rPr>
          <w:spacing w:val="-41"/>
          <w:w w:val="110"/>
        </w:rPr>
        <w:t xml:space="preserve"> </w:t>
      </w:r>
      <w:r>
        <w:rPr>
          <w:w w:val="110"/>
        </w:rPr>
        <w:t>administrativa</w:t>
      </w:r>
      <w:r>
        <w:rPr>
          <w:spacing w:val="-40"/>
          <w:w w:val="110"/>
        </w:rPr>
        <w:t xml:space="preserve"> </w:t>
      </w:r>
      <w:r>
        <w:rPr>
          <w:w w:val="110"/>
        </w:rPr>
        <w:t>do</w:t>
      </w:r>
      <w:r>
        <w:rPr>
          <w:spacing w:val="-40"/>
          <w:w w:val="110"/>
        </w:rPr>
        <w:t xml:space="preserve"> </w:t>
      </w:r>
      <w:r>
        <w:rPr>
          <w:w w:val="110"/>
        </w:rPr>
        <w:t>prédio.</w:t>
      </w:r>
      <w:r>
        <w:rPr>
          <w:spacing w:val="-40"/>
          <w:w w:val="110"/>
        </w:rPr>
        <w:t xml:space="preserve"> </w:t>
      </w:r>
      <w:r>
        <w:rPr>
          <w:w w:val="110"/>
        </w:rPr>
        <w:t>E</w:t>
      </w:r>
      <w:proofErr w:type="gramStart"/>
      <w:r>
        <w:rPr>
          <w:spacing w:val="-40"/>
          <w:w w:val="110"/>
        </w:rPr>
        <w:t xml:space="preserve"> </w:t>
      </w:r>
      <w:r>
        <w:rPr>
          <w:w w:val="110"/>
        </w:rPr>
        <w:t>além</w:t>
      </w:r>
      <w:r>
        <w:rPr>
          <w:spacing w:val="-40"/>
          <w:w w:val="110"/>
        </w:rPr>
        <w:t xml:space="preserve"> </w:t>
      </w:r>
      <w:r>
        <w:rPr>
          <w:w w:val="110"/>
        </w:rPr>
        <w:t>disso</w:t>
      </w:r>
      <w:proofErr w:type="gramEnd"/>
      <w:r>
        <w:rPr>
          <w:w w:val="110"/>
        </w:rPr>
        <w:t>,</w:t>
      </w:r>
      <w:r>
        <w:rPr>
          <w:spacing w:val="-40"/>
          <w:w w:val="110"/>
        </w:rPr>
        <w:t xml:space="preserve"> </w:t>
      </w:r>
      <w:r>
        <w:rPr>
          <w:w w:val="110"/>
        </w:rPr>
        <w:t>alguns</w:t>
      </w:r>
      <w:r>
        <w:rPr>
          <w:spacing w:val="-41"/>
          <w:w w:val="110"/>
        </w:rPr>
        <w:t xml:space="preserve"> </w:t>
      </w:r>
      <w:r>
        <w:rPr>
          <w:w w:val="110"/>
        </w:rPr>
        <w:t>dos</w:t>
      </w:r>
      <w:r>
        <w:rPr>
          <w:spacing w:val="-41"/>
          <w:w w:val="110"/>
        </w:rPr>
        <w:t xml:space="preserve"> </w:t>
      </w:r>
      <w:r>
        <w:rPr>
          <w:w w:val="110"/>
        </w:rPr>
        <w:t>espaços são</w:t>
      </w:r>
      <w:r>
        <w:rPr>
          <w:spacing w:val="-29"/>
          <w:w w:val="110"/>
        </w:rPr>
        <w:t xml:space="preserve"> </w:t>
      </w:r>
      <w:r>
        <w:rPr>
          <w:w w:val="110"/>
        </w:rPr>
        <w:t>destinados</w:t>
      </w:r>
      <w:r>
        <w:rPr>
          <w:spacing w:val="-29"/>
          <w:w w:val="110"/>
        </w:rPr>
        <w:t xml:space="preserve"> </w:t>
      </w:r>
      <w:r>
        <w:rPr>
          <w:w w:val="110"/>
        </w:rPr>
        <w:t>para</w:t>
      </w:r>
      <w:r>
        <w:rPr>
          <w:spacing w:val="-31"/>
          <w:w w:val="110"/>
        </w:rPr>
        <w:t xml:space="preserve"> </w:t>
      </w:r>
      <w:r>
        <w:rPr>
          <w:w w:val="110"/>
        </w:rPr>
        <w:t>reuniões</w:t>
      </w:r>
      <w:r>
        <w:rPr>
          <w:spacing w:val="-29"/>
          <w:w w:val="110"/>
        </w:rPr>
        <w:t xml:space="preserve"> </w:t>
      </w:r>
      <w:r>
        <w:rPr>
          <w:w w:val="110"/>
        </w:rPr>
        <w:t>e</w:t>
      </w:r>
      <w:r>
        <w:rPr>
          <w:spacing w:val="-30"/>
          <w:w w:val="110"/>
        </w:rPr>
        <w:t xml:space="preserve"> </w:t>
      </w:r>
      <w:r>
        <w:rPr>
          <w:w w:val="110"/>
        </w:rPr>
        <w:t>encontros</w:t>
      </w:r>
      <w:r>
        <w:rPr>
          <w:spacing w:val="-29"/>
          <w:w w:val="110"/>
        </w:rPr>
        <w:t xml:space="preserve"> </w:t>
      </w:r>
      <w:r>
        <w:rPr>
          <w:w w:val="110"/>
        </w:rPr>
        <w:t>do</w:t>
      </w:r>
      <w:r>
        <w:rPr>
          <w:spacing w:val="-32"/>
          <w:w w:val="110"/>
        </w:rPr>
        <w:t xml:space="preserve"> </w:t>
      </w:r>
      <w:r>
        <w:rPr>
          <w:w w:val="110"/>
        </w:rPr>
        <w:t>movimento</w:t>
      </w:r>
      <w:r>
        <w:rPr>
          <w:spacing w:val="-28"/>
          <w:w w:val="110"/>
        </w:rPr>
        <w:t xml:space="preserve"> </w:t>
      </w:r>
      <w:r>
        <w:rPr>
          <w:w w:val="110"/>
        </w:rPr>
        <w:t>Salve</w:t>
      </w:r>
      <w:r>
        <w:rPr>
          <w:spacing w:val="-29"/>
          <w:w w:val="110"/>
        </w:rPr>
        <w:t xml:space="preserve"> </w:t>
      </w:r>
      <w:r>
        <w:rPr>
          <w:w w:val="110"/>
        </w:rPr>
        <w:t>Santa</w:t>
      </w:r>
      <w:r>
        <w:rPr>
          <w:spacing w:val="-27"/>
          <w:w w:val="110"/>
        </w:rPr>
        <w:t xml:space="preserve"> </w:t>
      </w:r>
      <w:r>
        <w:rPr>
          <w:w w:val="110"/>
        </w:rPr>
        <w:t>Tereza.</w:t>
      </w:r>
    </w:p>
    <w:p w:rsidR="00323D10" w:rsidRDefault="008708F4">
      <w:pPr>
        <w:pStyle w:val="Heading1"/>
      </w:pPr>
      <w:r>
        <w:rPr>
          <w:color w:val="7D9C91"/>
          <w:w w:val="105"/>
        </w:rPr>
        <w:t>Comercial</w:t>
      </w:r>
    </w:p>
    <w:p w:rsidR="00323D10" w:rsidRDefault="008708F4">
      <w:pPr>
        <w:pStyle w:val="Corpodetexto"/>
        <w:spacing w:before="227" w:line="427" w:lineRule="auto"/>
        <w:ind w:right="157"/>
      </w:pPr>
      <w:r>
        <w:rPr>
          <w:w w:val="105"/>
        </w:rPr>
        <w:t>54</w:t>
      </w:r>
      <w:r>
        <w:rPr>
          <w:spacing w:val="-9"/>
          <w:w w:val="105"/>
        </w:rPr>
        <w:t xml:space="preserve"> </w:t>
      </w:r>
      <w:r>
        <w:rPr>
          <w:w w:val="105"/>
        </w:rPr>
        <w:t>bancadas</w:t>
      </w:r>
      <w:r>
        <w:rPr>
          <w:spacing w:val="-12"/>
          <w:w w:val="105"/>
        </w:rPr>
        <w:t xml:space="preserve"> </w:t>
      </w:r>
      <w:r>
        <w:rPr>
          <w:w w:val="105"/>
        </w:rPr>
        <w:t>em</w:t>
      </w:r>
      <w:r>
        <w:rPr>
          <w:spacing w:val="-9"/>
          <w:w w:val="105"/>
        </w:rPr>
        <w:t xml:space="preserve"> </w:t>
      </w:r>
      <w:r>
        <w:rPr>
          <w:w w:val="105"/>
        </w:rPr>
        <w:t>boxes</w:t>
      </w:r>
      <w:r>
        <w:rPr>
          <w:spacing w:val="-12"/>
          <w:w w:val="105"/>
        </w:rPr>
        <w:t xml:space="preserve"> </w:t>
      </w:r>
      <w:r>
        <w:rPr>
          <w:w w:val="105"/>
        </w:rPr>
        <w:t>modulados,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18,00</w:t>
      </w:r>
      <w:r>
        <w:rPr>
          <w:spacing w:val="-10"/>
          <w:w w:val="105"/>
        </w:rPr>
        <w:t xml:space="preserve"> </w:t>
      </w:r>
      <w:r>
        <w:rPr>
          <w:w w:val="105"/>
        </w:rPr>
        <w:t>m²</w:t>
      </w:r>
      <w:r>
        <w:rPr>
          <w:spacing w:val="-9"/>
          <w:w w:val="105"/>
        </w:rPr>
        <w:t xml:space="preserve"> </w:t>
      </w:r>
      <w:r>
        <w:rPr>
          <w:w w:val="105"/>
        </w:rPr>
        <w:t>(4,00m</w:t>
      </w:r>
      <w:r>
        <w:rPr>
          <w:spacing w:val="-11"/>
          <w:w w:val="105"/>
        </w:rPr>
        <w:t xml:space="preserve"> </w:t>
      </w:r>
      <w:r>
        <w:rPr>
          <w:w w:val="105"/>
        </w:rPr>
        <w:t>x</w:t>
      </w:r>
      <w:r>
        <w:rPr>
          <w:spacing w:val="-10"/>
          <w:w w:val="105"/>
        </w:rPr>
        <w:t xml:space="preserve"> </w:t>
      </w:r>
      <w:r>
        <w:rPr>
          <w:w w:val="105"/>
        </w:rPr>
        <w:t>4,50m),</w:t>
      </w:r>
      <w:r>
        <w:rPr>
          <w:spacing w:val="-11"/>
          <w:w w:val="105"/>
        </w:rPr>
        <w:t xml:space="preserve"> </w:t>
      </w:r>
      <w:r>
        <w:rPr>
          <w:w w:val="105"/>
        </w:rPr>
        <w:t>foram</w:t>
      </w:r>
      <w:r>
        <w:rPr>
          <w:spacing w:val="-8"/>
          <w:w w:val="105"/>
        </w:rPr>
        <w:t xml:space="preserve"> </w:t>
      </w:r>
      <w:r>
        <w:rPr>
          <w:w w:val="105"/>
        </w:rPr>
        <w:t>destinadas aos comerciantes locais de hortifrutigranjeiros, secos e molhados, produtos artísticos, artesanatos, variedades e</w:t>
      </w:r>
      <w:r>
        <w:rPr>
          <w:spacing w:val="-29"/>
          <w:w w:val="105"/>
        </w:rPr>
        <w:t xml:space="preserve"> </w:t>
      </w:r>
      <w:r>
        <w:rPr>
          <w:w w:val="105"/>
        </w:rPr>
        <w:t>flora.</w:t>
      </w:r>
    </w:p>
    <w:p w:rsidR="00323D10" w:rsidRDefault="008708F4">
      <w:pPr>
        <w:pStyle w:val="Corpodetexto"/>
        <w:spacing w:before="159" w:line="427" w:lineRule="auto"/>
        <w:ind w:right="154"/>
      </w:pPr>
      <w:r>
        <w:rPr>
          <w:w w:val="105"/>
        </w:rPr>
        <w:t>O conjunto apresenta também três áreas fixas para locação de usos diversos, com 32,00m² cada, uma área de 307,00m² para inst</w:t>
      </w:r>
      <w:r>
        <w:rPr>
          <w:w w:val="105"/>
        </w:rPr>
        <w:t>alação de uma drogaria, 302,62 m² reservados</w:t>
      </w:r>
      <w:r>
        <w:rPr>
          <w:spacing w:val="-12"/>
          <w:w w:val="105"/>
        </w:rPr>
        <w:t xml:space="preserve"> </w:t>
      </w:r>
      <w:r>
        <w:rPr>
          <w:w w:val="105"/>
        </w:rPr>
        <w:t>para</w:t>
      </w:r>
      <w:r>
        <w:rPr>
          <w:spacing w:val="-12"/>
          <w:w w:val="105"/>
        </w:rPr>
        <w:t xml:space="preserve"> </w:t>
      </w:r>
      <w:r>
        <w:rPr>
          <w:w w:val="105"/>
        </w:rPr>
        <w:t>um</w:t>
      </w:r>
      <w:r>
        <w:rPr>
          <w:spacing w:val="-13"/>
          <w:w w:val="105"/>
        </w:rPr>
        <w:t xml:space="preserve"> </w:t>
      </w:r>
      <w:r>
        <w:rPr>
          <w:w w:val="105"/>
        </w:rPr>
        <w:t>mercado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agroecológico</w:t>
      </w:r>
      <w:proofErr w:type="spellEnd"/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w w:val="105"/>
        </w:rPr>
        <w:t>além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espaços</w:t>
      </w:r>
      <w:r>
        <w:rPr>
          <w:spacing w:val="-9"/>
          <w:w w:val="105"/>
        </w:rPr>
        <w:t xml:space="preserve"> </w:t>
      </w:r>
      <w:r>
        <w:rPr>
          <w:w w:val="105"/>
        </w:rPr>
        <w:t>com</w:t>
      </w:r>
      <w:r>
        <w:rPr>
          <w:spacing w:val="-13"/>
          <w:w w:val="105"/>
        </w:rPr>
        <w:t xml:space="preserve"> </w:t>
      </w:r>
      <w:r>
        <w:rPr>
          <w:w w:val="105"/>
        </w:rPr>
        <w:t>estrutura</w:t>
      </w:r>
      <w:r>
        <w:rPr>
          <w:spacing w:val="-12"/>
          <w:w w:val="105"/>
        </w:rPr>
        <w:t xml:space="preserve"> </w:t>
      </w:r>
      <w:r>
        <w:rPr>
          <w:w w:val="105"/>
        </w:rPr>
        <w:t>para</w:t>
      </w:r>
      <w:r>
        <w:rPr>
          <w:spacing w:val="-10"/>
          <w:w w:val="105"/>
        </w:rPr>
        <w:t xml:space="preserve"> </w:t>
      </w:r>
      <w:r>
        <w:rPr>
          <w:w w:val="105"/>
        </w:rPr>
        <w:t>a instalação de três bares e um</w:t>
      </w:r>
      <w:r>
        <w:rPr>
          <w:spacing w:val="-40"/>
          <w:w w:val="105"/>
        </w:rPr>
        <w:t xml:space="preserve"> </w:t>
      </w:r>
      <w:r>
        <w:rPr>
          <w:w w:val="105"/>
        </w:rPr>
        <w:t>restaurante.</w:t>
      </w:r>
    </w:p>
    <w:p w:rsidR="00323D10" w:rsidRDefault="008708F4">
      <w:pPr>
        <w:pStyle w:val="Heading1"/>
      </w:pPr>
      <w:r>
        <w:rPr>
          <w:color w:val="7D9C91"/>
          <w:w w:val="105"/>
        </w:rPr>
        <w:t>Estacionamento</w:t>
      </w:r>
    </w:p>
    <w:p w:rsidR="00323D10" w:rsidRDefault="008708F4">
      <w:pPr>
        <w:pStyle w:val="Corpodetexto"/>
        <w:spacing w:before="227" w:line="427" w:lineRule="auto"/>
        <w:ind w:right="154"/>
      </w:pPr>
      <w:r>
        <w:rPr>
          <w:w w:val="105"/>
        </w:rPr>
        <w:t>O projeto propõe a permanência do estacionamento existente na entrada principal do me</w:t>
      </w:r>
      <w:r>
        <w:rPr>
          <w:w w:val="105"/>
        </w:rPr>
        <w:t xml:space="preserve">rcado, com acesso pela Rua São </w:t>
      </w:r>
      <w:proofErr w:type="spellStart"/>
      <w:r>
        <w:rPr>
          <w:w w:val="105"/>
        </w:rPr>
        <w:t>Gotardo</w:t>
      </w:r>
      <w:proofErr w:type="spellEnd"/>
      <w:r>
        <w:rPr>
          <w:w w:val="105"/>
        </w:rPr>
        <w:t xml:space="preserve">, totalizando 32 vagas. Além disso, propomos também </w:t>
      </w:r>
      <w:proofErr w:type="gramStart"/>
      <w:r>
        <w:rPr>
          <w:w w:val="105"/>
        </w:rPr>
        <w:t>um outro</w:t>
      </w:r>
      <w:proofErr w:type="gramEnd"/>
      <w:r>
        <w:rPr>
          <w:w w:val="105"/>
        </w:rPr>
        <w:t xml:space="preserve"> estacionamento com 24 vagas, a ser implantado na antiga quadra, tendo acesso pela Rua </w:t>
      </w:r>
      <w:proofErr w:type="spellStart"/>
      <w:r>
        <w:rPr>
          <w:w w:val="105"/>
        </w:rPr>
        <w:t>Pirite</w:t>
      </w:r>
      <w:proofErr w:type="spellEnd"/>
      <w:r>
        <w:rPr>
          <w:w w:val="105"/>
        </w:rPr>
        <w:t xml:space="preserve">, para aproveitar o fluxo de carros que já existe pelo acesso de </w:t>
      </w:r>
      <w:r>
        <w:rPr>
          <w:w w:val="105"/>
        </w:rPr>
        <w:t>carga e descarga.</w:t>
      </w:r>
    </w:p>
    <w:p w:rsidR="00323D10" w:rsidRDefault="00323D10">
      <w:pPr>
        <w:spacing w:line="427" w:lineRule="auto"/>
        <w:sectPr w:rsidR="00323D10">
          <w:pgSz w:w="11910" w:h="16840"/>
          <w:pgMar w:top="1320" w:right="1540" w:bottom="280" w:left="1540" w:header="720" w:footer="720" w:gutter="0"/>
          <w:cols w:space="720"/>
        </w:sectPr>
      </w:pPr>
    </w:p>
    <w:p w:rsidR="00323D10" w:rsidRDefault="008708F4">
      <w:pPr>
        <w:pStyle w:val="Heading1"/>
        <w:spacing w:before="112"/>
      </w:pPr>
      <w:r>
        <w:rPr>
          <w:color w:val="7D9C91"/>
          <w:w w:val="105"/>
        </w:rPr>
        <w:t>Instalações</w:t>
      </w:r>
    </w:p>
    <w:p w:rsidR="00323D10" w:rsidRDefault="008708F4">
      <w:pPr>
        <w:pStyle w:val="Corpodetexto"/>
        <w:spacing w:before="229" w:line="427" w:lineRule="auto"/>
        <w:ind w:right="154"/>
      </w:pPr>
      <w:r>
        <w:rPr>
          <w:w w:val="110"/>
        </w:rPr>
        <w:t xml:space="preserve">Foram aproveitadas duas áreas molhadas com instalação hidrossanitárias existentes, sendo um banheiro masculino e um banheiro feminino. Porém, foi </w:t>
      </w:r>
      <w:proofErr w:type="gramStart"/>
      <w:r>
        <w:rPr>
          <w:w w:val="110"/>
        </w:rPr>
        <w:t>observado</w:t>
      </w:r>
      <w:proofErr w:type="gramEnd"/>
      <w:r>
        <w:rPr>
          <w:w w:val="110"/>
        </w:rPr>
        <w:t>,</w:t>
      </w:r>
      <w:r>
        <w:rPr>
          <w:spacing w:val="-48"/>
          <w:w w:val="110"/>
        </w:rPr>
        <w:t xml:space="preserve"> </w:t>
      </w:r>
      <w:r>
        <w:rPr>
          <w:w w:val="110"/>
        </w:rPr>
        <w:t>de</w:t>
      </w:r>
      <w:r>
        <w:rPr>
          <w:spacing w:val="-48"/>
          <w:w w:val="110"/>
        </w:rPr>
        <w:t xml:space="preserve"> </w:t>
      </w:r>
      <w:r>
        <w:rPr>
          <w:w w:val="110"/>
        </w:rPr>
        <w:t>acordo</w:t>
      </w:r>
      <w:r>
        <w:rPr>
          <w:spacing w:val="-49"/>
          <w:w w:val="110"/>
        </w:rPr>
        <w:t xml:space="preserve"> </w:t>
      </w:r>
      <w:r>
        <w:rPr>
          <w:w w:val="110"/>
        </w:rPr>
        <w:t>com</w:t>
      </w:r>
      <w:r>
        <w:rPr>
          <w:spacing w:val="-49"/>
          <w:w w:val="110"/>
        </w:rPr>
        <w:t xml:space="preserve"> </w:t>
      </w:r>
      <w:r>
        <w:rPr>
          <w:w w:val="110"/>
        </w:rPr>
        <w:t>a</w:t>
      </w:r>
      <w:r>
        <w:rPr>
          <w:spacing w:val="-49"/>
          <w:w w:val="110"/>
        </w:rPr>
        <w:t xml:space="preserve"> </w:t>
      </w:r>
      <w:r>
        <w:rPr>
          <w:w w:val="110"/>
        </w:rPr>
        <w:t>demanda</w:t>
      </w:r>
      <w:r>
        <w:rPr>
          <w:spacing w:val="-49"/>
          <w:w w:val="110"/>
        </w:rPr>
        <w:t xml:space="preserve"> </w:t>
      </w:r>
      <w:r>
        <w:rPr>
          <w:w w:val="110"/>
        </w:rPr>
        <w:t>do</w:t>
      </w:r>
      <w:r>
        <w:rPr>
          <w:spacing w:val="-49"/>
          <w:w w:val="110"/>
        </w:rPr>
        <w:t xml:space="preserve"> </w:t>
      </w:r>
      <w:r>
        <w:rPr>
          <w:w w:val="110"/>
        </w:rPr>
        <w:t>espaço,</w:t>
      </w:r>
      <w:r>
        <w:rPr>
          <w:spacing w:val="-48"/>
          <w:w w:val="110"/>
        </w:rPr>
        <w:t xml:space="preserve"> </w:t>
      </w:r>
      <w:r>
        <w:rPr>
          <w:w w:val="110"/>
        </w:rPr>
        <w:t>a</w:t>
      </w:r>
      <w:r>
        <w:rPr>
          <w:spacing w:val="-49"/>
          <w:w w:val="110"/>
        </w:rPr>
        <w:t xml:space="preserve"> </w:t>
      </w:r>
      <w:r>
        <w:rPr>
          <w:w w:val="110"/>
        </w:rPr>
        <w:t>necessidade</w:t>
      </w:r>
      <w:r>
        <w:rPr>
          <w:spacing w:val="-48"/>
          <w:w w:val="110"/>
        </w:rPr>
        <w:t xml:space="preserve"> </w:t>
      </w:r>
      <w:r>
        <w:rPr>
          <w:w w:val="110"/>
        </w:rPr>
        <w:t>de</w:t>
      </w:r>
      <w:r>
        <w:rPr>
          <w:spacing w:val="-48"/>
          <w:w w:val="110"/>
        </w:rPr>
        <w:t xml:space="preserve"> </w:t>
      </w:r>
      <w:r>
        <w:rPr>
          <w:w w:val="110"/>
        </w:rPr>
        <w:t>instalar</w:t>
      </w:r>
      <w:r>
        <w:rPr>
          <w:spacing w:val="-48"/>
          <w:w w:val="110"/>
        </w:rPr>
        <w:t xml:space="preserve"> </w:t>
      </w:r>
      <w:r>
        <w:rPr>
          <w:w w:val="110"/>
        </w:rPr>
        <w:t>de</w:t>
      </w:r>
      <w:r>
        <w:rPr>
          <w:spacing w:val="-49"/>
          <w:w w:val="110"/>
        </w:rPr>
        <w:t xml:space="preserve"> </w:t>
      </w:r>
      <w:r>
        <w:rPr>
          <w:w w:val="110"/>
        </w:rPr>
        <w:t>mais dois</w:t>
      </w:r>
      <w:r>
        <w:rPr>
          <w:spacing w:val="-13"/>
          <w:w w:val="110"/>
        </w:rPr>
        <w:t xml:space="preserve"> </w:t>
      </w:r>
      <w:r>
        <w:rPr>
          <w:w w:val="110"/>
        </w:rPr>
        <w:t>banheiros</w:t>
      </w:r>
      <w:r>
        <w:rPr>
          <w:spacing w:val="-13"/>
          <w:w w:val="110"/>
        </w:rPr>
        <w:t xml:space="preserve"> </w:t>
      </w:r>
      <w:r>
        <w:rPr>
          <w:w w:val="110"/>
        </w:rPr>
        <w:t>no</w:t>
      </w:r>
      <w:r>
        <w:rPr>
          <w:spacing w:val="-15"/>
          <w:w w:val="110"/>
        </w:rPr>
        <w:t xml:space="preserve"> </w:t>
      </w:r>
      <w:r>
        <w:rPr>
          <w:w w:val="110"/>
        </w:rPr>
        <w:t>conjunto,</w:t>
      </w:r>
      <w:r>
        <w:rPr>
          <w:spacing w:val="-12"/>
          <w:w w:val="110"/>
        </w:rPr>
        <w:t xml:space="preserve"> </w:t>
      </w:r>
      <w:r>
        <w:rPr>
          <w:w w:val="110"/>
        </w:rPr>
        <w:t>um</w:t>
      </w:r>
      <w:r>
        <w:rPr>
          <w:spacing w:val="-12"/>
          <w:w w:val="110"/>
        </w:rPr>
        <w:t xml:space="preserve"> </w:t>
      </w:r>
      <w:r>
        <w:rPr>
          <w:w w:val="110"/>
        </w:rPr>
        <w:t>feminino</w:t>
      </w:r>
      <w:r>
        <w:rPr>
          <w:spacing w:val="-15"/>
          <w:w w:val="110"/>
        </w:rPr>
        <w:t xml:space="preserve"> </w:t>
      </w:r>
      <w:r>
        <w:rPr>
          <w:w w:val="110"/>
        </w:rPr>
        <w:t>e</w:t>
      </w:r>
      <w:r>
        <w:rPr>
          <w:spacing w:val="-12"/>
          <w:w w:val="110"/>
        </w:rPr>
        <w:t xml:space="preserve"> </w:t>
      </w:r>
      <w:r>
        <w:rPr>
          <w:w w:val="110"/>
        </w:rPr>
        <w:t>um</w:t>
      </w:r>
      <w:r>
        <w:rPr>
          <w:spacing w:val="-14"/>
          <w:w w:val="110"/>
        </w:rPr>
        <w:t xml:space="preserve"> </w:t>
      </w:r>
      <w:r>
        <w:rPr>
          <w:w w:val="110"/>
        </w:rPr>
        <w:t>masculino.</w:t>
      </w:r>
    </w:p>
    <w:p w:rsidR="00323D10" w:rsidRDefault="008708F4">
      <w:pPr>
        <w:pStyle w:val="Corpodetexto"/>
        <w:spacing w:before="158" w:line="424" w:lineRule="auto"/>
        <w:ind w:right="155"/>
      </w:pPr>
      <w:r>
        <w:rPr>
          <w:w w:val="105"/>
        </w:rPr>
        <w:t>Com relação às áreas das cozinhas, foram aproveitadas algumas das instalações, para</w:t>
      </w:r>
      <w:r>
        <w:rPr>
          <w:spacing w:val="-10"/>
          <w:w w:val="105"/>
        </w:rPr>
        <w:t xml:space="preserve"> </w:t>
      </w:r>
      <w:r>
        <w:rPr>
          <w:w w:val="105"/>
        </w:rPr>
        <w:t>amenizar</w:t>
      </w:r>
      <w:r>
        <w:rPr>
          <w:spacing w:val="-11"/>
          <w:w w:val="105"/>
        </w:rPr>
        <w:t xml:space="preserve"> </w:t>
      </w:r>
      <w:r>
        <w:rPr>
          <w:w w:val="105"/>
        </w:rPr>
        <w:t>os</w:t>
      </w:r>
      <w:r>
        <w:rPr>
          <w:spacing w:val="-9"/>
          <w:w w:val="105"/>
        </w:rPr>
        <w:t xml:space="preserve"> </w:t>
      </w:r>
      <w:r>
        <w:rPr>
          <w:w w:val="105"/>
        </w:rPr>
        <w:t>custos,</w:t>
      </w:r>
      <w:r>
        <w:rPr>
          <w:spacing w:val="-11"/>
          <w:w w:val="105"/>
        </w:rPr>
        <w:t xml:space="preserve"> 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proofErr w:type="gramStart"/>
      <w:r>
        <w:rPr>
          <w:w w:val="105"/>
        </w:rPr>
        <w:t>sugere-se</w:t>
      </w:r>
      <w:proofErr w:type="gramEnd"/>
      <w:r>
        <w:rPr>
          <w:spacing w:val="-9"/>
          <w:w w:val="105"/>
        </w:rPr>
        <w:t xml:space="preserve"> </w:t>
      </w:r>
      <w:r>
        <w:rPr>
          <w:w w:val="105"/>
        </w:rPr>
        <w:t>novas</w:t>
      </w:r>
      <w:r>
        <w:rPr>
          <w:spacing w:val="-10"/>
          <w:w w:val="105"/>
        </w:rPr>
        <w:t xml:space="preserve"> </w:t>
      </w:r>
      <w:r>
        <w:rPr>
          <w:w w:val="105"/>
        </w:rPr>
        <w:t>instalações</w:t>
      </w:r>
      <w:r>
        <w:rPr>
          <w:spacing w:val="-10"/>
          <w:w w:val="105"/>
        </w:rPr>
        <w:t xml:space="preserve"> </w:t>
      </w:r>
      <w:r>
        <w:rPr>
          <w:w w:val="105"/>
        </w:rPr>
        <w:t>para</w:t>
      </w:r>
      <w:r>
        <w:rPr>
          <w:spacing w:val="-12"/>
          <w:w w:val="105"/>
        </w:rPr>
        <w:t xml:space="preserve"> </w:t>
      </w:r>
      <w:r>
        <w:rPr>
          <w:w w:val="105"/>
        </w:rPr>
        <w:t>suprir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demanda</w:t>
      </w:r>
      <w:r>
        <w:rPr>
          <w:spacing w:val="-10"/>
          <w:w w:val="105"/>
        </w:rPr>
        <w:t xml:space="preserve"> </w:t>
      </w:r>
      <w:r>
        <w:rPr>
          <w:w w:val="105"/>
        </w:rPr>
        <w:t xml:space="preserve">dos bares e do restaurante </w:t>
      </w:r>
      <w:r>
        <w:rPr>
          <w:w w:val="105"/>
        </w:rPr>
        <w:t>propostos por esse</w:t>
      </w:r>
      <w:r>
        <w:rPr>
          <w:spacing w:val="-44"/>
          <w:w w:val="105"/>
        </w:rPr>
        <w:t xml:space="preserve"> </w:t>
      </w:r>
      <w:r>
        <w:rPr>
          <w:w w:val="105"/>
        </w:rPr>
        <w:t>projeto.</w:t>
      </w:r>
    </w:p>
    <w:p w:rsidR="00323D10" w:rsidRDefault="008708F4">
      <w:pPr>
        <w:pStyle w:val="Heading1"/>
        <w:spacing w:before="169"/>
      </w:pPr>
      <w:r>
        <w:rPr>
          <w:color w:val="7D9C91"/>
        </w:rPr>
        <w:t>Lazer e Cultura</w:t>
      </w:r>
    </w:p>
    <w:p w:rsidR="00323D10" w:rsidRDefault="008708F4">
      <w:pPr>
        <w:pStyle w:val="Corpodetexto"/>
        <w:spacing w:before="230" w:line="424" w:lineRule="auto"/>
        <w:ind w:right="156"/>
      </w:pPr>
      <w:r>
        <w:rPr>
          <w:w w:val="105"/>
        </w:rPr>
        <w:t>Foram propostos espaços destinados para convivência e lazer, na parte interna e externa do mercado:</w:t>
      </w:r>
    </w:p>
    <w:p w:rsidR="00323D10" w:rsidRDefault="008708F4">
      <w:pPr>
        <w:pStyle w:val="Corpodetexto"/>
        <w:spacing w:before="163" w:line="424" w:lineRule="auto"/>
        <w:ind w:right="155"/>
      </w:pPr>
      <w:r>
        <w:rPr>
          <w:rFonts w:ascii="Trebuchet MS" w:hAnsi="Trebuchet MS"/>
          <w:b/>
          <w:color w:val="7D9C91"/>
          <w:w w:val="105"/>
          <w:u w:val="single" w:color="7D9C91"/>
        </w:rPr>
        <w:t>Área interna:</w:t>
      </w:r>
      <w:r>
        <w:rPr>
          <w:rFonts w:ascii="Trebuchet MS" w:hAnsi="Trebuchet MS"/>
          <w:b/>
          <w:color w:val="7D9C91"/>
          <w:w w:val="105"/>
        </w:rPr>
        <w:t xml:space="preserve"> </w:t>
      </w:r>
      <w:r>
        <w:rPr>
          <w:w w:val="105"/>
        </w:rPr>
        <w:t xml:space="preserve">foi reservada uma área livre para apresentações artísticas, dentre diversos outros tipos de atividades, e na área de projeção do reservatório de água, foi proposto um </w:t>
      </w:r>
      <w:proofErr w:type="spellStart"/>
      <w:r>
        <w:rPr>
          <w:w w:val="105"/>
        </w:rPr>
        <w:t>lounge</w:t>
      </w:r>
      <w:proofErr w:type="spellEnd"/>
      <w:r>
        <w:rPr>
          <w:w w:val="105"/>
        </w:rPr>
        <w:t xml:space="preserve">, com mobiliário flexível de mesas, cadeiras e </w:t>
      </w:r>
      <w:proofErr w:type="spellStart"/>
      <w:r>
        <w:rPr>
          <w:w w:val="105"/>
        </w:rPr>
        <w:t>puffs</w:t>
      </w:r>
      <w:proofErr w:type="spellEnd"/>
      <w:r>
        <w:rPr>
          <w:w w:val="105"/>
        </w:rPr>
        <w:t>, para</w:t>
      </w:r>
      <w:r>
        <w:rPr>
          <w:spacing w:val="63"/>
          <w:w w:val="105"/>
        </w:rPr>
        <w:t xml:space="preserve"> </w:t>
      </w:r>
      <w:r>
        <w:rPr>
          <w:w w:val="105"/>
        </w:rPr>
        <w:t>proporcionar um local de</w:t>
      </w:r>
      <w:r>
        <w:rPr>
          <w:w w:val="105"/>
        </w:rPr>
        <w:t xml:space="preserve"> encontro dos usuários. Além disso, nas áreas de bares, cafés/lanchonetes e restaurante, também foi proposto um mobiliário para</w:t>
      </w:r>
      <w:proofErr w:type="gramStart"/>
      <w:r>
        <w:rPr>
          <w:w w:val="105"/>
        </w:rPr>
        <w:t xml:space="preserve">  </w:t>
      </w:r>
      <w:proofErr w:type="gramEnd"/>
      <w:r>
        <w:rPr>
          <w:w w:val="105"/>
        </w:rPr>
        <w:t>interação com os espaços de</w:t>
      </w:r>
      <w:r>
        <w:rPr>
          <w:spacing w:val="-44"/>
          <w:w w:val="105"/>
        </w:rPr>
        <w:t xml:space="preserve"> </w:t>
      </w:r>
      <w:r>
        <w:rPr>
          <w:w w:val="105"/>
        </w:rPr>
        <w:t>circulação.</w:t>
      </w:r>
    </w:p>
    <w:p w:rsidR="00323D10" w:rsidRDefault="008708F4">
      <w:pPr>
        <w:pStyle w:val="Corpodetexto"/>
        <w:spacing w:before="165" w:line="424" w:lineRule="auto"/>
        <w:ind w:right="154"/>
      </w:pPr>
      <w:r>
        <w:rPr>
          <w:rFonts w:ascii="Trebuchet MS" w:hAnsi="Trebuchet MS"/>
          <w:b/>
          <w:color w:val="7D9C91"/>
          <w:w w:val="110"/>
          <w:u w:val="single" w:color="7D9C91"/>
        </w:rPr>
        <w:t>Área externa:</w:t>
      </w:r>
      <w:r>
        <w:rPr>
          <w:rFonts w:ascii="Trebuchet MS" w:hAnsi="Trebuchet MS"/>
          <w:b/>
          <w:color w:val="7D9C91"/>
          <w:w w:val="110"/>
        </w:rPr>
        <w:t xml:space="preserve"> </w:t>
      </w:r>
      <w:r>
        <w:rPr>
          <w:w w:val="110"/>
        </w:rPr>
        <w:t xml:space="preserve">sugere-se que o fechamento lateral da Rua </w:t>
      </w:r>
      <w:proofErr w:type="spellStart"/>
      <w:r>
        <w:rPr>
          <w:w w:val="110"/>
        </w:rPr>
        <w:t>Alvianópolis</w:t>
      </w:r>
      <w:proofErr w:type="spellEnd"/>
      <w:r>
        <w:rPr>
          <w:w w:val="110"/>
        </w:rPr>
        <w:t xml:space="preserve"> seja removido, par</w:t>
      </w:r>
      <w:r>
        <w:rPr>
          <w:w w:val="110"/>
        </w:rPr>
        <w:t>a a garantia de uma maior permeabilidade do terreno com a rua, promovendo assim a interação dos espaços. Outra questão importante a ser providenciada</w:t>
      </w:r>
      <w:r>
        <w:rPr>
          <w:spacing w:val="-11"/>
          <w:w w:val="110"/>
        </w:rPr>
        <w:t xml:space="preserve"> </w:t>
      </w:r>
      <w:r>
        <w:rPr>
          <w:w w:val="110"/>
        </w:rPr>
        <w:t>é</w:t>
      </w:r>
      <w:r>
        <w:rPr>
          <w:spacing w:val="-11"/>
          <w:w w:val="110"/>
        </w:rPr>
        <w:t xml:space="preserve"> </w:t>
      </w:r>
      <w:r>
        <w:rPr>
          <w:w w:val="110"/>
        </w:rPr>
        <w:t>a</w:t>
      </w:r>
      <w:r>
        <w:rPr>
          <w:spacing w:val="-11"/>
          <w:w w:val="110"/>
        </w:rPr>
        <w:t xml:space="preserve"> </w:t>
      </w:r>
      <w:r>
        <w:rPr>
          <w:w w:val="110"/>
        </w:rPr>
        <w:t>iluminação</w:t>
      </w:r>
      <w:r>
        <w:rPr>
          <w:spacing w:val="-11"/>
          <w:w w:val="110"/>
        </w:rPr>
        <w:t xml:space="preserve"> </w:t>
      </w:r>
      <w:r>
        <w:rPr>
          <w:w w:val="110"/>
        </w:rPr>
        <w:t>das</w:t>
      </w:r>
      <w:r>
        <w:rPr>
          <w:spacing w:val="-11"/>
          <w:w w:val="110"/>
        </w:rPr>
        <w:t xml:space="preserve"> </w:t>
      </w:r>
      <w:r>
        <w:rPr>
          <w:w w:val="110"/>
        </w:rPr>
        <w:t>áreas</w:t>
      </w:r>
      <w:r>
        <w:rPr>
          <w:spacing w:val="-11"/>
          <w:w w:val="110"/>
        </w:rPr>
        <w:t xml:space="preserve"> </w:t>
      </w:r>
      <w:r>
        <w:rPr>
          <w:w w:val="110"/>
        </w:rPr>
        <w:t>externas,</w:t>
      </w:r>
      <w:r>
        <w:rPr>
          <w:spacing w:val="-11"/>
          <w:w w:val="110"/>
        </w:rPr>
        <w:t xml:space="preserve"> </w:t>
      </w:r>
      <w:r>
        <w:rPr>
          <w:w w:val="110"/>
        </w:rPr>
        <w:t>visto</w:t>
      </w:r>
      <w:r>
        <w:rPr>
          <w:spacing w:val="-11"/>
          <w:w w:val="110"/>
        </w:rPr>
        <w:t xml:space="preserve"> </w:t>
      </w:r>
      <w:r>
        <w:rPr>
          <w:w w:val="110"/>
        </w:rPr>
        <w:t>que</w:t>
      </w:r>
      <w:r>
        <w:rPr>
          <w:spacing w:val="-11"/>
          <w:w w:val="110"/>
        </w:rPr>
        <w:t xml:space="preserve"> </w:t>
      </w:r>
      <w:r>
        <w:rPr>
          <w:w w:val="110"/>
        </w:rPr>
        <w:t>uma</w:t>
      </w:r>
      <w:r>
        <w:rPr>
          <w:spacing w:val="-11"/>
          <w:w w:val="110"/>
        </w:rPr>
        <w:t xml:space="preserve"> </w:t>
      </w:r>
      <w:r>
        <w:rPr>
          <w:w w:val="110"/>
        </w:rPr>
        <w:t>boa</w:t>
      </w:r>
      <w:r>
        <w:rPr>
          <w:spacing w:val="-11"/>
          <w:w w:val="110"/>
        </w:rPr>
        <w:t xml:space="preserve"> </w:t>
      </w:r>
      <w:r>
        <w:rPr>
          <w:w w:val="110"/>
        </w:rPr>
        <w:t>iluminação pode</w:t>
      </w:r>
      <w:r>
        <w:rPr>
          <w:spacing w:val="-6"/>
          <w:w w:val="110"/>
        </w:rPr>
        <w:t xml:space="preserve"> </w:t>
      </w:r>
      <w:r>
        <w:rPr>
          <w:w w:val="110"/>
        </w:rPr>
        <w:t>proporcionar</w:t>
      </w:r>
      <w:r>
        <w:rPr>
          <w:spacing w:val="-8"/>
          <w:w w:val="110"/>
        </w:rPr>
        <w:t xml:space="preserve"> </w:t>
      </w:r>
      <w:r>
        <w:rPr>
          <w:w w:val="110"/>
        </w:rPr>
        <w:t>uma</w:t>
      </w:r>
      <w:r>
        <w:rPr>
          <w:spacing w:val="-8"/>
          <w:w w:val="110"/>
        </w:rPr>
        <w:t xml:space="preserve"> </w:t>
      </w:r>
      <w:r>
        <w:rPr>
          <w:w w:val="110"/>
        </w:rPr>
        <w:t>maior</w:t>
      </w:r>
      <w:r>
        <w:rPr>
          <w:spacing w:val="-8"/>
          <w:w w:val="110"/>
        </w:rPr>
        <w:t xml:space="preserve"> </w:t>
      </w:r>
      <w:r>
        <w:rPr>
          <w:w w:val="110"/>
        </w:rPr>
        <w:t>segurança</w:t>
      </w:r>
      <w:r>
        <w:rPr>
          <w:spacing w:val="-6"/>
          <w:w w:val="110"/>
        </w:rPr>
        <w:t xml:space="preserve"> </w:t>
      </w:r>
      <w:r>
        <w:rPr>
          <w:w w:val="110"/>
        </w:rPr>
        <w:t>ao</w:t>
      </w:r>
      <w:r>
        <w:rPr>
          <w:spacing w:val="-7"/>
          <w:w w:val="110"/>
        </w:rPr>
        <w:t xml:space="preserve"> </w:t>
      </w:r>
      <w:r>
        <w:rPr>
          <w:w w:val="110"/>
        </w:rPr>
        <w:t>l</w:t>
      </w:r>
      <w:r>
        <w:rPr>
          <w:w w:val="110"/>
        </w:rPr>
        <w:t>ocal,</w:t>
      </w:r>
      <w:r>
        <w:rPr>
          <w:spacing w:val="-8"/>
          <w:w w:val="110"/>
        </w:rPr>
        <w:t xml:space="preserve"> </w:t>
      </w:r>
      <w:r>
        <w:rPr>
          <w:w w:val="110"/>
        </w:rPr>
        <w:t>estimulando</w:t>
      </w:r>
      <w:r>
        <w:rPr>
          <w:spacing w:val="-9"/>
          <w:w w:val="110"/>
        </w:rPr>
        <w:t xml:space="preserve"> </w:t>
      </w:r>
      <w:r>
        <w:rPr>
          <w:w w:val="110"/>
        </w:rPr>
        <w:t>o</w:t>
      </w:r>
      <w:r>
        <w:rPr>
          <w:spacing w:val="-6"/>
          <w:w w:val="110"/>
        </w:rPr>
        <w:t xml:space="preserve"> </w:t>
      </w:r>
      <w:r>
        <w:rPr>
          <w:w w:val="110"/>
        </w:rPr>
        <w:t>uso</w:t>
      </w:r>
      <w:r>
        <w:rPr>
          <w:spacing w:val="-7"/>
          <w:w w:val="110"/>
        </w:rPr>
        <w:t xml:space="preserve"> </w:t>
      </w:r>
      <w:r>
        <w:rPr>
          <w:w w:val="110"/>
        </w:rPr>
        <w:t>do</w:t>
      </w:r>
      <w:r>
        <w:rPr>
          <w:spacing w:val="-9"/>
          <w:w w:val="110"/>
        </w:rPr>
        <w:t xml:space="preserve"> </w:t>
      </w:r>
      <w:r>
        <w:rPr>
          <w:w w:val="110"/>
        </w:rPr>
        <w:t>espaço mesmo</w:t>
      </w:r>
      <w:r>
        <w:rPr>
          <w:spacing w:val="-10"/>
          <w:w w:val="110"/>
        </w:rPr>
        <w:t xml:space="preserve"> </w:t>
      </w:r>
      <w:r>
        <w:rPr>
          <w:w w:val="110"/>
        </w:rPr>
        <w:t>durante</w:t>
      </w:r>
      <w:r>
        <w:rPr>
          <w:spacing w:val="-13"/>
          <w:w w:val="110"/>
        </w:rPr>
        <w:t xml:space="preserve"> </w:t>
      </w:r>
      <w:r>
        <w:rPr>
          <w:w w:val="110"/>
        </w:rPr>
        <w:t>o</w:t>
      </w:r>
      <w:r>
        <w:rPr>
          <w:spacing w:val="-10"/>
          <w:w w:val="110"/>
        </w:rPr>
        <w:t xml:space="preserve"> </w:t>
      </w:r>
      <w:r>
        <w:rPr>
          <w:w w:val="110"/>
        </w:rPr>
        <w:t>período</w:t>
      </w:r>
      <w:r>
        <w:rPr>
          <w:spacing w:val="-10"/>
          <w:w w:val="110"/>
        </w:rPr>
        <w:t xml:space="preserve"> </w:t>
      </w:r>
      <w:r>
        <w:rPr>
          <w:w w:val="110"/>
        </w:rPr>
        <w:t>da</w:t>
      </w:r>
      <w:r>
        <w:rPr>
          <w:spacing w:val="-11"/>
          <w:w w:val="110"/>
        </w:rPr>
        <w:t xml:space="preserve"> </w:t>
      </w:r>
      <w:r>
        <w:rPr>
          <w:w w:val="110"/>
        </w:rPr>
        <w:t>noite.</w:t>
      </w:r>
    </w:p>
    <w:p w:rsidR="00323D10" w:rsidRDefault="008708F4">
      <w:pPr>
        <w:pStyle w:val="Corpodetexto"/>
        <w:spacing w:before="166" w:line="427" w:lineRule="auto"/>
        <w:ind w:right="152"/>
      </w:pPr>
      <w:r>
        <w:rPr>
          <w:w w:val="110"/>
        </w:rPr>
        <w:t>Propomos</w:t>
      </w:r>
      <w:r>
        <w:rPr>
          <w:spacing w:val="-34"/>
          <w:w w:val="110"/>
        </w:rPr>
        <w:t xml:space="preserve"> </w:t>
      </w:r>
      <w:r>
        <w:rPr>
          <w:w w:val="110"/>
        </w:rPr>
        <w:t>um</w:t>
      </w:r>
      <w:r>
        <w:rPr>
          <w:spacing w:val="-35"/>
          <w:w w:val="110"/>
        </w:rPr>
        <w:t xml:space="preserve"> </w:t>
      </w:r>
      <w:r>
        <w:rPr>
          <w:w w:val="110"/>
        </w:rPr>
        <w:t>espaço</w:t>
      </w:r>
      <w:r>
        <w:rPr>
          <w:spacing w:val="-35"/>
          <w:w w:val="110"/>
        </w:rPr>
        <w:t xml:space="preserve"> </w:t>
      </w:r>
      <w:r>
        <w:rPr>
          <w:w w:val="110"/>
        </w:rPr>
        <w:t>externo</w:t>
      </w:r>
      <w:r>
        <w:rPr>
          <w:spacing w:val="-33"/>
          <w:w w:val="110"/>
        </w:rPr>
        <w:t xml:space="preserve"> </w:t>
      </w:r>
      <w:r>
        <w:rPr>
          <w:w w:val="110"/>
        </w:rPr>
        <w:t>flexível</w:t>
      </w:r>
      <w:r>
        <w:rPr>
          <w:spacing w:val="-34"/>
          <w:w w:val="110"/>
        </w:rPr>
        <w:t xml:space="preserve"> </w:t>
      </w:r>
      <w:r>
        <w:rPr>
          <w:w w:val="110"/>
        </w:rPr>
        <w:t>que</w:t>
      </w:r>
      <w:r>
        <w:rPr>
          <w:spacing w:val="-32"/>
          <w:w w:val="110"/>
        </w:rPr>
        <w:t xml:space="preserve"> </w:t>
      </w:r>
      <w:r>
        <w:rPr>
          <w:w w:val="110"/>
        </w:rPr>
        <w:t>atenda</w:t>
      </w:r>
      <w:r>
        <w:rPr>
          <w:spacing w:val="-34"/>
          <w:w w:val="110"/>
        </w:rPr>
        <w:t xml:space="preserve"> </w:t>
      </w:r>
      <w:r>
        <w:rPr>
          <w:w w:val="110"/>
        </w:rPr>
        <w:t>a</w:t>
      </w:r>
      <w:r>
        <w:rPr>
          <w:spacing w:val="-34"/>
          <w:w w:val="110"/>
        </w:rPr>
        <w:t xml:space="preserve"> </w:t>
      </w:r>
      <w:r>
        <w:rPr>
          <w:w w:val="110"/>
        </w:rPr>
        <w:t>demanda</w:t>
      </w:r>
      <w:r>
        <w:rPr>
          <w:spacing w:val="-34"/>
          <w:w w:val="110"/>
        </w:rPr>
        <w:t xml:space="preserve"> </w:t>
      </w:r>
      <w:r>
        <w:rPr>
          <w:w w:val="110"/>
        </w:rPr>
        <w:t>de</w:t>
      </w:r>
      <w:r>
        <w:rPr>
          <w:spacing w:val="-34"/>
          <w:w w:val="110"/>
        </w:rPr>
        <w:t xml:space="preserve"> </w:t>
      </w:r>
      <w:r>
        <w:rPr>
          <w:w w:val="110"/>
        </w:rPr>
        <w:t>aulas</w:t>
      </w:r>
      <w:r>
        <w:rPr>
          <w:spacing w:val="-34"/>
          <w:w w:val="110"/>
        </w:rPr>
        <w:t xml:space="preserve"> </w:t>
      </w:r>
      <w:r>
        <w:rPr>
          <w:w w:val="110"/>
        </w:rPr>
        <w:t>de</w:t>
      </w:r>
      <w:r>
        <w:rPr>
          <w:spacing w:val="-33"/>
          <w:w w:val="110"/>
        </w:rPr>
        <w:t xml:space="preserve"> </w:t>
      </w:r>
      <w:proofErr w:type="spellStart"/>
      <w:r>
        <w:rPr>
          <w:w w:val="110"/>
        </w:rPr>
        <w:t>ginática</w:t>
      </w:r>
      <w:proofErr w:type="spellEnd"/>
      <w:r>
        <w:rPr>
          <w:w w:val="110"/>
        </w:rPr>
        <w:t>, ioga,</w:t>
      </w:r>
      <w:r>
        <w:rPr>
          <w:spacing w:val="-49"/>
          <w:w w:val="110"/>
        </w:rPr>
        <w:t xml:space="preserve"> </w:t>
      </w:r>
      <w:r>
        <w:rPr>
          <w:w w:val="110"/>
        </w:rPr>
        <w:t>encontros,</w:t>
      </w:r>
      <w:r>
        <w:rPr>
          <w:spacing w:val="-47"/>
          <w:w w:val="110"/>
        </w:rPr>
        <w:t xml:space="preserve"> </w:t>
      </w:r>
      <w:r>
        <w:rPr>
          <w:w w:val="110"/>
        </w:rPr>
        <w:t>jogos,</w:t>
      </w:r>
      <w:r>
        <w:rPr>
          <w:spacing w:val="-48"/>
          <w:w w:val="110"/>
        </w:rPr>
        <w:t xml:space="preserve"> </w:t>
      </w:r>
      <w:r>
        <w:rPr>
          <w:w w:val="110"/>
        </w:rPr>
        <w:t>entre</w:t>
      </w:r>
      <w:r>
        <w:rPr>
          <w:spacing w:val="-48"/>
          <w:w w:val="110"/>
        </w:rPr>
        <w:t xml:space="preserve"> </w:t>
      </w:r>
      <w:r>
        <w:rPr>
          <w:w w:val="110"/>
        </w:rPr>
        <w:t>outros</w:t>
      </w:r>
      <w:r>
        <w:rPr>
          <w:spacing w:val="-48"/>
          <w:w w:val="110"/>
        </w:rPr>
        <w:t xml:space="preserve"> </w:t>
      </w:r>
      <w:r>
        <w:rPr>
          <w:w w:val="110"/>
        </w:rPr>
        <w:t>tipos</w:t>
      </w:r>
      <w:r>
        <w:rPr>
          <w:spacing w:val="-48"/>
          <w:w w:val="110"/>
        </w:rPr>
        <w:t xml:space="preserve"> </w:t>
      </w:r>
      <w:r>
        <w:rPr>
          <w:w w:val="110"/>
        </w:rPr>
        <w:t>de</w:t>
      </w:r>
      <w:r>
        <w:rPr>
          <w:spacing w:val="-49"/>
          <w:w w:val="110"/>
        </w:rPr>
        <w:t xml:space="preserve"> </w:t>
      </w:r>
      <w:r>
        <w:rPr>
          <w:w w:val="110"/>
        </w:rPr>
        <w:t>atividades.</w:t>
      </w:r>
      <w:r>
        <w:rPr>
          <w:spacing w:val="-48"/>
          <w:w w:val="110"/>
        </w:rPr>
        <w:t xml:space="preserve"> </w:t>
      </w:r>
      <w:r>
        <w:rPr>
          <w:w w:val="110"/>
        </w:rPr>
        <w:t>Através</w:t>
      </w:r>
      <w:r>
        <w:rPr>
          <w:spacing w:val="-49"/>
          <w:w w:val="110"/>
        </w:rPr>
        <w:t xml:space="preserve"> </w:t>
      </w:r>
      <w:r>
        <w:rPr>
          <w:w w:val="110"/>
        </w:rPr>
        <w:t>do</w:t>
      </w:r>
      <w:r>
        <w:rPr>
          <w:spacing w:val="-49"/>
          <w:w w:val="110"/>
        </w:rPr>
        <w:t xml:space="preserve"> </w:t>
      </w:r>
      <w:r>
        <w:rPr>
          <w:w w:val="110"/>
        </w:rPr>
        <w:t>restaurante/café com acesso a uma área externa, promove-se a interação do espaço interno e externo do mercado, além da instalação de mobiliários que estimulam a permanência</w:t>
      </w:r>
      <w:r>
        <w:rPr>
          <w:spacing w:val="16"/>
          <w:w w:val="110"/>
        </w:rPr>
        <w:t xml:space="preserve"> </w:t>
      </w:r>
      <w:r>
        <w:rPr>
          <w:w w:val="110"/>
        </w:rPr>
        <w:t>de</w:t>
      </w:r>
      <w:r>
        <w:rPr>
          <w:spacing w:val="16"/>
          <w:w w:val="110"/>
        </w:rPr>
        <w:t xml:space="preserve"> </w:t>
      </w:r>
      <w:r>
        <w:rPr>
          <w:w w:val="110"/>
        </w:rPr>
        <w:t>usuários.</w:t>
      </w:r>
      <w:r>
        <w:rPr>
          <w:spacing w:val="15"/>
          <w:w w:val="110"/>
        </w:rPr>
        <w:t xml:space="preserve"> </w:t>
      </w:r>
      <w:r>
        <w:rPr>
          <w:w w:val="110"/>
        </w:rPr>
        <w:t>Sem</w:t>
      </w:r>
      <w:r>
        <w:rPr>
          <w:spacing w:val="16"/>
          <w:w w:val="110"/>
        </w:rPr>
        <w:t xml:space="preserve"> </w:t>
      </w:r>
      <w:r>
        <w:rPr>
          <w:w w:val="110"/>
        </w:rPr>
        <w:t>contar</w:t>
      </w:r>
      <w:r>
        <w:rPr>
          <w:spacing w:val="16"/>
          <w:w w:val="110"/>
        </w:rPr>
        <w:t xml:space="preserve"> </w:t>
      </w:r>
      <w:r>
        <w:rPr>
          <w:w w:val="110"/>
        </w:rPr>
        <w:t>com</w:t>
      </w:r>
      <w:r>
        <w:rPr>
          <w:spacing w:val="17"/>
          <w:w w:val="110"/>
        </w:rPr>
        <w:t xml:space="preserve"> </w:t>
      </w:r>
      <w:r>
        <w:rPr>
          <w:w w:val="110"/>
        </w:rPr>
        <w:t>todo</w:t>
      </w:r>
      <w:r>
        <w:rPr>
          <w:spacing w:val="15"/>
          <w:w w:val="110"/>
        </w:rPr>
        <w:t xml:space="preserve"> </w:t>
      </w:r>
      <w:r>
        <w:rPr>
          <w:w w:val="110"/>
        </w:rPr>
        <w:t>o</w:t>
      </w:r>
      <w:r>
        <w:rPr>
          <w:spacing w:val="16"/>
          <w:w w:val="110"/>
        </w:rPr>
        <w:t xml:space="preserve"> </w:t>
      </w:r>
      <w:r>
        <w:rPr>
          <w:w w:val="110"/>
        </w:rPr>
        <w:t>desenho</w:t>
      </w:r>
      <w:r>
        <w:rPr>
          <w:spacing w:val="16"/>
          <w:w w:val="110"/>
        </w:rPr>
        <w:t xml:space="preserve"> </w:t>
      </w:r>
      <w:r>
        <w:rPr>
          <w:w w:val="110"/>
        </w:rPr>
        <w:t>de</w:t>
      </w:r>
      <w:r>
        <w:rPr>
          <w:spacing w:val="16"/>
          <w:w w:val="110"/>
        </w:rPr>
        <w:t xml:space="preserve"> </w:t>
      </w:r>
      <w:r>
        <w:rPr>
          <w:w w:val="110"/>
        </w:rPr>
        <w:t>paginação</w:t>
      </w:r>
      <w:r>
        <w:rPr>
          <w:spacing w:val="20"/>
          <w:w w:val="110"/>
        </w:rPr>
        <w:t xml:space="preserve"> </w:t>
      </w:r>
      <w:r>
        <w:rPr>
          <w:w w:val="110"/>
        </w:rPr>
        <w:t>e</w:t>
      </w:r>
      <w:r>
        <w:rPr>
          <w:spacing w:val="16"/>
          <w:w w:val="110"/>
        </w:rPr>
        <w:t xml:space="preserve"> </w:t>
      </w:r>
      <w:r>
        <w:rPr>
          <w:w w:val="110"/>
        </w:rPr>
        <w:t>a</w:t>
      </w:r>
    </w:p>
    <w:p w:rsidR="00323D10" w:rsidRDefault="00323D10">
      <w:pPr>
        <w:spacing w:line="427" w:lineRule="auto"/>
        <w:sectPr w:rsidR="00323D10">
          <w:pgSz w:w="11910" w:h="16840"/>
          <w:pgMar w:top="1320" w:right="1540" w:bottom="280" w:left="1540" w:header="720" w:footer="720" w:gutter="0"/>
          <w:cols w:space="720"/>
        </w:sectPr>
      </w:pPr>
    </w:p>
    <w:p w:rsidR="00323D10" w:rsidRDefault="008708F4">
      <w:pPr>
        <w:pStyle w:val="Corpodetexto"/>
        <w:spacing w:before="106" w:line="429" w:lineRule="auto"/>
        <w:jc w:val="left"/>
      </w:pPr>
      <w:proofErr w:type="gramStart"/>
      <w:r>
        <w:rPr>
          <w:w w:val="105"/>
        </w:rPr>
        <w:t>utilização</w:t>
      </w:r>
      <w:proofErr w:type="gramEnd"/>
      <w:r>
        <w:rPr>
          <w:w w:val="105"/>
        </w:rPr>
        <w:t xml:space="preserve"> das próprias caixas de feira como novos mobiliários, para as diversas</w:t>
      </w:r>
      <w:r>
        <w:rPr>
          <w:spacing w:val="63"/>
          <w:w w:val="105"/>
        </w:rPr>
        <w:t xml:space="preserve"> </w:t>
      </w:r>
      <w:r>
        <w:rPr>
          <w:w w:val="105"/>
        </w:rPr>
        <w:t>áreas externas ao mercado.</w:t>
      </w:r>
    </w:p>
    <w:sectPr w:rsidR="00323D10" w:rsidSect="00323D10">
      <w:pgSz w:w="11910" w:h="16840"/>
      <w:pgMar w:top="1320" w:right="1540" w:bottom="280" w:left="1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</w:compat>
  <w:rsids>
    <w:rsidRoot w:val="00323D10"/>
    <w:rsid w:val="00323D10"/>
    <w:rsid w:val="0087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23D10"/>
    <w:rPr>
      <w:rFonts w:ascii="Arial" w:eastAsia="Arial" w:hAnsi="Arial" w:cs="Arial"/>
      <w:lang w:val="pt-BR"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3D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323D10"/>
    <w:pPr>
      <w:ind w:left="162"/>
      <w:jc w:val="both"/>
    </w:pPr>
  </w:style>
  <w:style w:type="paragraph" w:customStyle="1" w:styleId="Heading1">
    <w:name w:val="Heading 1"/>
    <w:basedOn w:val="Normal"/>
    <w:uiPriority w:val="1"/>
    <w:qFormat/>
    <w:rsid w:val="00323D10"/>
    <w:pPr>
      <w:spacing w:before="163"/>
      <w:ind w:left="162"/>
      <w:jc w:val="both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323D10"/>
  </w:style>
  <w:style w:type="paragraph" w:customStyle="1" w:styleId="TableParagraph">
    <w:name w:val="Table Paragraph"/>
    <w:basedOn w:val="Normal"/>
    <w:uiPriority w:val="1"/>
    <w:qFormat/>
    <w:rsid w:val="00323D1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1093</Words>
  <Characters>5904</Characters>
  <Application>Microsoft Office Word</Application>
  <DocSecurity>0</DocSecurity>
  <Lines>49</Lines>
  <Paragraphs>13</Paragraphs>
  <ScaleCrop>false</ScaleCrop>
  <Company>Microsoft</Company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Leticia</dc:creator>
  <cp:lastModifiedBy>Lincoln Barros</cp:lastModifiedBy>
  <cp:revision>2</cp:revision>
  <dcterms:created xsi:type="dcterms:W3CDTF">2018-08-03T14:15:00Z</dcterms:created>
  <dcterms:modified xsi:type="dcterms:W3CDTF">2018-08-03T14:15:00Z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2018-08-03T00:00:00Z</vt:filetime>
  </property>
</Properties>
</file>